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2F93" w:rsidRDefault="0013055F" w:rsidP="002A03C3">
      <w:pPr>
        <w:pStyle w:val="a3"/>
        <w:ind w:left="420" w:firstLineChars="0" w:firstLine="0"/>
        <w:jc w:val="center"/>
        <w:rPr>
          <w:rFonts w:ascii="宋体" w:hAnsi="宋体"/>
          <w:b/>
          <w:color w:val="000000"/>
          <w:sz w:val="32"/>
          <w:szCs w:val="21"/>
        </w:rPr>
      </w:pPr>
      <w:r w:rsidRPr="00E92F93">
        <w:rPr>
          <w:rFonts w:ascii="宋体" w:hAnsi="宋体" w:hint="eastAsia"/>
          <w:b/>
          <w:color w:val="000000"/>
          <w:sz w:val="32"/>
          <w:szCs w:val="21"/>
        </w:rPr>
        <w:t>上海图书馆</w:t>
      </w:r>
      <w:r w:rsidR="00224684" w:rsidRPr="00E92F93">
        <w:rPr>
          <w:rFonts w:ascii="宋体" w:hAnsi="宋体" w:hint="eastAsia"/>
          <w:b/>
          <w:color w:val="000000"/>
          <w:sz w:val="32"/>
          <w:szCs w:val="21"/>
        </w:rPr>
        <w:t>《全国报刊索引》</w:t>
      </w:r>
    </w:p>
    <w:p w:rsidR="00224684" w:rsidRPr="00E92F93" w:rsidRDefault="007B3FC2" w:rsidP="002A03C3">
      <w:pPr>
        <w:pStyle w:val="a3"/>
        <w:ind w:left="420" w:firstLineChars="0" w:firstLine="0"/>
        <w:jc w:val="center"/>
        <w:rPr>
          <w:rFonts w:ascii="宋体" w:hAnsi="宋体"/>
          <w:b/>
          <w:color w:val="000000"/>
          <w:sz w:val="32"/>
          <w:szCs w:val="21"/>
        </w:rPr>
      </w:pPr>
      <w:r>
        <w:rPr>
          <w:rFonts w:ascii="宋体" w:hAnsi="宋体" w:hint="eastAsia"/>
          <w:b/>
          <w:color w:val="000000"/>
          <w:sz w:val="32"/>
          <w:szCs w:val="21"/>
        </w:rPr>
        <w:t>上海理工大学</w:t>
      </w:r>
      <w:r w:rsidR="004A4A3F">
        <w:rPr>
          <w:rFonts w:ascii="宋体" w:hAnsi="宋体" w:hint="eastAsia"/>
          <w:b/>
          <w:color w:val="000000"/>
          <w:sz w:val="32"/>
          <w:szCs w:val="21"/>
        </w:rPr>
        <w:t>2019年</w:t>
      </w:r>
      <w:r w:rsidR="00224684" w:rsidRPr="00E92F93">
        <w:rPr>
          <w:rFonts w:ascii="宋体" w:hAnsi="宋体" w:hint="eastAsia"/>
          <w:b/>
          <w:color w:val="000000"/>
          <w:sz w:val="32"/>
          <w:szCs w:val="21"/>
        </w:rPr>
        <w:t>试用产品简介</w:t>
      </w:r>
    </w:p>
    <w:p w:rsidR="00956818" w:rsidRPr="008905EF" w:rsidRDefault="00956818" w:rsidP="00BB0911">
      <w:pPr>
        <w:ind w:firstLineChars="200" w:firstLine="420"/>
        <w:rPr>
          <w:rFonts w:ascii="宋体" w:hAnsi="宋体"/>
          <w:szCs w:val="21"/>
        </w:rPr>
      </w:pPr>
    </w:p>
    <w:p w:rsidR="0013055F" w:rsidRPr="008905EF" w:rsidRDefault="00956818" w:rsidP="00BB0911">
      <w:pPr>
        <w:ind w:firstLineChars="200" w:firstLine="420"/>
        <w:rPr>
          <w:rFonts w:ascii="宋体" w:hAnsi="宋体"/>
          <w:szCs w:val="21"/>
        </w:rPr>
      </w:pPr>
      <w:r w:rsidRPr="008905EF">
        <w:rPr>
          <w:rFonts w:ascii="宋体" w:hAnsi="宋体" w:hint="eastAsia"/>
          <w:szCs w:val="21"/>
        </w:rPr>
        <w:t>《全国报刊索引》为上海图书馆主管主办并倾力打造的知名服务品牌。</w:t>
      </w:r>
      <w:r w:rsidR="0013055F" w:rsidRPr="008905EF">
        <w:rPr>
          <w:rFonts w:ascii="宋体" w:hAnsi="宋体" w:hint="eastAsia"/>
          <w:szCs w:val="21"/>
        </w:rPr>
        <w:t>本次</w:t>
      </w:r>
      <w:r w:rsidRPr="008905EF">
        <w:rPr>
          <w:rFonts w:ascii="宋体" w:hAnsi="宋体" w:hint="eastAsia"/>
          <w:szCs w:val="21"/>
        </w:rPr>
        <w:t>为</w:t>
      </w:r>
      <w:r w:rsidR="007B3FC2">
        <w:rPr>
          <w:rFonts w:ascii="宋体" w:hAnsi="宋体" w:hint="eastAsia"/>
          <w:szCs w:val="21"/>
        </w:rPr>
        <w:t>上海理工大学</w:t>
      </w:r>
      <w:r w:rsidRPr="008905EF">
        <w:rPr>
          <w:rFonts w:ascii="宋体" w:hAnsi="宋体" w:hint="eastAsia"/>
          <w:szCs w:val="21"/>
        </w:rPr>
        <w:t>开通</w:t>
      </w:r>
      <w:r w:rsidR="0013055F" w:rsidRPr="008905EF">
        <w:rPr>
          <w:rFonts w:ascii="宋体" w:hAnsi="宋体" w:hint="eastAsia"/>
          <w:szCs w:val="21"/>
        </w:rPr>
        <w:t>的</w:t>
      </w:r>
      <w:r w:rsidRPr="008905EF">
        <w:rPr>
          <w:rFonts w:ascii="宋体" w:hAnsi="宋体" w:hint="eastAsia"/>
          <w:szCs w:val="21"/>
        </w:rPr>
        <w:t>试用产品</w:t>
      </w:r>
      <w:r w:rsidR="0013055F" w:rsidRPr="008905EF">
        <w:rPr>
          <w:rFonts w:ascii="宋体" w:hAnsi="宋体" w:hint="eastAsia"/>
          <w:szCs w:val="21"/>
        </w:rPr>
        <w:t>为</w:t>
      </w:r>
      <w:bookmarkStart w:id="0" w:name="_Hlk509393688"/>
      <w:r w:rsidR="0013055F" w:rsidRPr="008905EF">
        <w:rPr>
          <w:rFonts w:ascii="宋体" w:hAnsi="宋体" w:hint="eastAsia"/>
          <w:szCs w:val="21"/>
        </w:rPr>
        <w:t>《中国近代期刊资源全库》、《中国近代报纸资源全库》。</w:t>
      </w:r>
    </w:p>
    <w:bookmarkEnd w:id="0"/>
    <w:p w:rsidR="00AB2E22" w:rsidRPr="008905EF" w:rsidRDefault="00AB2E22" w:rsidP="00D428C3">
      <w:pPr>
        <w:rPr>
          <w:rFonts w:ascii="宋体" w:hAnsi="宋体"/>
          <w:b/>
          <w:szCs w:val="21"/>
        </w:rPr>
      </w:pPr>
    </w:p>
    <w:p w:rsidR="00C67ABA" w:rsidRDefault="00C67ABA" w:rsidP="002A03C3">
      <w:pPr>
        <w:rPr>
          <w:rFonts w:ascii="宋体" w:hAnsi="宋体"/>
          <w:b/>
          <w:sz w:val="24"/>
          <w:szCs w:val="21"/>
        </w:rPr>
      </w:pPr>
      <w:bookmarkStart w:id="1" w:name="_Toc6391634"/>
      <w:r w:rsidRPr="00C67ABA">
        <w:rPr>
          <w:rFonts w:ascii="宋体" w:hAnsi="宋体" w:hint="eastAsia"/>
          <w:b/>
          <w:sz w:val="24"/>
          <w:szCs w:val="21"/>
        </w:rPr>
        <w:t>《中国近代期刊资源</w:t>
      </w:r>
      <w:r w:rsidRPr="00C67ABA">
        <w:rPr>
          <w:rFonts w:ascii="宋体" w:hAnsi="宋体"/>
          <w:b/>
          <w:sz w:val="24"/>
          <w:szCs w:val="21"/>
        </w:rPr>
        <w:t>全库</w:t>
      </w:r>
      <w:r w:rsidRPr="00C67ABA">
        <w:rPr>
          <w:rFonts w:ascii="宋体" w:hAnsi="宋体" w:hint="eastAsia"/>
          <w:b/>
          <w:sz w:val="24"/>
          <w:szCs w:val="21"/>
        </w:rPr>
        <w:t>》（1833-</w:t>
      </w:r>
      <w:r w:rsidRPr="00C67ABA">
        <w:rPr>
          <w:rFonts w:ascii="宋体" w:hAnsi="宋体"/>
          <w:b/>
          <w:sz w:val="24"/>
          <w:szCs w:val="21"/>
        </w:rPr>
        <w:t>1949</w:t>
      </w:r>
      <w:r w:rsidRPr="00C67ABA">
        <w:rPr>
          <w:rFonts w:ascii="宋体" w:hAnsi="宋体" w:hint="eastAsia"/>
          <w:b/>
          <w:sz w:val="24"/>
          <w:szCs w:val="21"/>
        </w:rPr>
        <w:t>）</w:t>
      </w:r>
      <w:bookmarkEnd w:id="1"/>
    </w:p>
    <w:p w:rsidR="00C67ABA" w:rsidRPr="00C67ABA" w:rsidRDefault="00C67ABA" w:rsidP="00BB0911">
      <w:pPr>
        <w:widowControl/>
        <w:ind w:firstLineChars="200" w:firstLine="420"/>
        <w:jc w:val="left"/>
        <w:rPr>
          <w:rFonts w:ascii="宋体" w:hAnsi="宋体"/>
          <w:szCs w:val="21"/>
        </w:rPr>
      </w:pPr>
      <w:r w:rsidRPr="00C67ABA">
        <w:rPr>
          <w:rFonts w:ascii="宋体" w:hAnsi="宋体" w:hint="eastAsia"/>
          <w:szCs w:val="21"/>
        </w:rPr>
        <w:t>《中国近代期刊资源全库》由《晚清期刊全文数据库》及《民国时期期刊全文数据库》组成，收录了1</w:t>
      </w:r>
      <w:r w:rsidRPr="00C67ABA">
        <w:rPr>
          <w:rFonts w:ascii="宋体" w:hAnsi="宋体"/>
          <w:szCs w:val="21"/>
        </w:rPr>
        <w:t>833</w:t>
      </w:r>
      <w:r w:rsidRPr="00C67ABA">
        <w:rPr>
          <w:rFonts w:ascii="宋体" w:hAnsi="宋体" w:hint="eastAsia"/>
          <w:szCs w:val="21"/>
        </w:rPr>
        <w:t>年至1</w:t>
      </w:r>
      <w:r w:rsidRPr="00C67ABA">
        <w:rPr>
          <w:rFonts w:ascii="宋体" w:hAnsi="宋体"/>
          <w:szCs w:val="21"/>
        </w:rPr>
        <w:t>949</w:t>
      </w:r>
      <w:r w:rsidRPr="00C67ABA">
        <w:rPr>
          <w:rFonts w:ascii="宋体" w:hAnsi="宋体" w:hint="eastAsia"/>
          <w:szCs w:val="21"/>
        </w:rPr>
        <w:t>年出版的2</w:t>
      </w:r>
      <w:r w:rsidRPr="00C67ABA">
        <w:rPr>
          <w:rFonts w:ascii="宋体" w:hAnsi="宋体"/>
          <w:szCs w:val="21"/>
        </w:rPr>
        <w:t>0000</w:t>
      </w:r>
      <w:r w:rsidRPr="00C67ABA">
        <w:rPr>
          <w:rFonts w:ascii="宋体" w:hAnsi="宋体" w:hint="eastAsia"/>
          <w:szCs w:val="21"/>
        </w:rPr>
        <w:t>余种近代期刊，为目前近代期刊收录种类最多的全文数据库。具体产品如下：</w:t>
      </w:r>
    </w:p>
    <w:p w:rsidR="00C67ABA" w:rsidRDefault="00C67ABA" w:rsidP="00BB0911">
      <w:pPr>
        <w:ind w:firstLineChars="200" w:firstLine="482"/>
        <w:rPr>
          <w:rFonts w:ascii="宋体" w:hAnsi="宋体"/>
          <w:b/>
          <w:sz w:val="24"/>
          <w:szCs w:val="21"/>
        </w:rPr>
      </w:pPr>
      <w:bookmarkStart w:id="2" w:name="_Toc6391635"/>
    </w:p>
    <w:p w:rsidR="00C67ABA" w:rsidRDefault="00C67ABA" w:rsidP="002A03C3">
      <w:pPr>
        <w:rPr>
          <w:rFonts w:ascii="宋体" w:hAnsi="宋体"/>
          <w:b/>
          <w:sz w:val="24"/>
          <w:szCs w:val="21"/>
        </w:rPr>
      </w:pPr>
      <w:r w:rsidRPr="00C67ABA">
        <w:rPr>
          <w:rFonts w:ascii="宋体" w:hAnsi="宋体" w:hint="eastAsia"/>
          <w:b/>
          <w:sz w:val="24"/>
          <w:szCs w:val="21"/>
        </w:rPr>
        <w:t>《晚清期刊全文数据库》</w:t>
      </w:r>
      <w:bookmarkEnd w:id="2"/>
      <w:r>
        <w:rPr>
          <w:rFonts w:ascii="宋体" w:hAnsi="宋体" w:hint="eastAsia"/>
          <w:b/>
          <w:sz w:val="24"/>
          <w:szCs w:val="21"/>
        </w:rPr>
        <w:t>（1</w:t>
      </w:r>
      <w:r>
        <w:rPr>
          <w:rFonts w:ascii="宋体" w:hAnsi="宋体"/>
          <w:b/>
          <w:sz w:val="24"/>
          <w:szCs w:val="21"/>
        </w:rPr>
        <w:t>833-1911</w:t>
      </w:r>
      <w:r>
        <w:rPr>
          <w:rFonts w:ascii="宋体" w:hAnsi="宋体" w:hint="eastAsia"/>
          <w:b/>
          <w:sz w:val="24"/>
          <w:szCs w:val="21"/>
        </w:rPr>
        <w:t>）</w:t>
      </w:r>
    </w:p>
    <w:p w:rsidR="00C67ABA" w:rsidRPr="00C67ABA" w:rsidRDefault="00C67ABA" w:rsidP="00BB0911">
      <w:pPr>
        <w:widowControl/>
        <w:ind w:firstLineChars="200" w:firstLine="420"/>
        <w:jc w:val="left"/>
        <w:rPr>
          <w:rFonts w:ascii="宋体" w:hAnsi="宋体"/>
          <w:szCs w:val="21"/>
        </w:rPr>
      </w:pPr>
      <w:r w:rsidRPr="00C67ABA">
        <w:rPr>
          <w:rFonts w:ascii="宋体" w:hAnsi="宋体" w:hint="eastAsia"/>
          <w:szCs w:val="21"/>
        </w:rPr>
        <w:t>晚清是中国历史上从封建社会向现代社会转变的一个特殊历史时期，晚清期刊是中国社会发展过程中的一个重要历史记录，是珍贵的文化遗产之一。《晚清期刊全文数据库》将鸦片战争、洋务运动、戊戌变法和辛亥革命等各个时期出版的所有期刊的著名期刊一网打尽，拥有众多的“期刊之最”， 其中有宣扬妇女解放和思想启蒙的妇女类期刊，晚清小说大繁荣时期涌现的四大小说期刊，为开启民智、传播新知创办的白话文期刊，以及介绍先进技术、传播科学知识的科技类期刊等。不少期刊中表达了不同乃至互相对立的观点立场，客观反映了这一历史时期的真实面目，具有相当高的研究利用价值。</w:t>
      </w:r>
    </w:p>
    <w:p w:rsidR="00C67ABA" w:rsidRDefault="00C67ABA" w:rsidP="00BB0911">
      <w:pPr>
        <w:ind w:firstLineChars="200" w:firstLine="482"/>
        <w:rPr>
          <w:rFonts w:ascii="宋体" w:hAnsi="宋体"/>
          <w:b/>
          <w:sz w:val="24"/>
          <w:szCs w:val="21"/>
        </w:rPr>
      </w:pPr>
      <w:bookmarkStart w:id="3" w:name="_Toc6391636"/>
    </w:p>
    <w:p w:rsidR="00C67ABA" w:rsidRPr="00C67ABA" w:rsidRDefault="00C67ABA" w:rsidP="002A03C3">
      <w:pPr>
        <w:rPr>
          <w:rFonts w:ascii="宋体" w:hAnsi="宋体"/>
          <w:b/>
          <w:sz w:val="24"/>
          <w:szCs w:val="21"/>
        </w:rPr>
      </w:pPr>
      <w:r w:rsidRPr="00C67ABA">
        <w:rPr>
          <w:rFonts w:ascii="宋体" w:hAnsi="宋体" w:hint="eastAsia"/>
          <w:b/>
          <w:sz w:val="24"/>
          <w:szCs w:val="21"/>
        </w:rPr>
        <w:t>《民国时期期刊全文数据库》</w:t>
      </w:r>
      <w:bookmarkEnd w:id="3"/>
      <w:r>
        <w:rPr>
          <w:rFonts w:ascii="宋体" w:hAnsi="宋体" w:hint="eastAsia"/>
          <w:b/>
          <w:sz w:val="24"/>
          <w:szCs w:val="21"/>
        </w:rPr>
        <w:t>（1</w:t>
      </w:r>
      <w:r>
        <w:rPr>
          <w:rFonts w:ascii="宋体" w:hAnsi="宋体"/>
          <w:b/>
          <w:sz w:val="24"/>
          <w:szCs w:val="21"/>
        </w:rPr>
        <w:t>911-1949</w:t>
      </w:r>
      <w:r>
        <w:rPr>
          <w:rFonts w:ascii="宋体" w:hAnsi="宋体" w:hint="eastAsia"/>
          <w:b/>
          <w:sz w:val="24"/>
          <w:szCs w:val="21"/>
        </w:rPr>
        <w:t>）</w:t>
      </w:r>
    </w:p>
    <w:p w:rsidR="00C67ABA" w:rsidRPr="00C67ABA" w:rsidRDefault="00C67ABA" w:rsidP="00BB0911">
      <w:pPr>
        <w:widowControl/>
        <w:ind w:firstLineChars="200" w:firstLine="420"/>
        <w:jc w:val="left"/>
        <w:rPr>
          <w:rFonts w:ascii="宋体" w:hAnsi="宋体"/>
          <w:szCs w:val="21"/>
        </w:rPr>
      </w:pPr>
      <w:r w:rsidRPr="00C67ABA">
        <w:rPr>
          <w:rFonts w:ascii="宋体" w:hAnsi="宋体"/>
          <w:szCs w:val="21"/>
        </w:rPr>
        <w:t>《民国时期期刊全文数据库》收录民国时期</w:t>
      </w:r>
      <w:r w:rsidRPr="00C67ABA">
        <w:rPr>
          <w:rFonts w:ascii="宋体" w:hAnsi="宋体" w:hint="eastAsia"/>
          <w:szCs w:val="21"/>
        </w:rPr>
        <w:t>（1</w:t>
      </w:r>
      <w:r w:rsidRPr="00C67ABA">
        <w:rPr>
          <w:rFonts w:ascii="宋体" w:hAnsi="宋体"/>
          <w:szCs w:val="21"/>
        </w:rPr>
        <w:t>911</w:t>
      </w:r>
      <w:r w:rsidRPr="00C67ABA">
        <w:rPr>
          <w:rFonts w:ascii="宋体" w:hAnsi="宋体" w:hint="eastAsia"/>
          <w:szCs w:val="21"/>
        </w:rPr>
        <w:t>-</w:t>
      </w:r>
      <w:r w:rsidRPr="00C67ABA">
        <w:rPr>
          <w:rFonts w:ascii="宋体" w:hAnsi="宋体"/>
          <w:szCs w:val="21"/>
        </w:rPr>
        <w:t>1949</w:t>
      </w:r>
      <w:r w:rsidRPr="00C67ABA">
        <w:rPr>
          <w:rFonts w:ascii="宋体" w:hAnsi="宋体" w:hint="eastAsia"/>
          <w:szCs w:val="21"/>
        </w:rPr>
        <w:t>）</w:t>
      </w:r>
      <w:r w:rsidRPr="00C67ABA">
        <w:rPr>
          <w:rFonts w:ascii="宋体" w:hAnsi="宋体"/>
          <w:szCs w:val="21"/>
        </w:rPr>
        <w:t>出版的两万余种期刊，近一千万篇文献，内容集中反映这一时期的政治、军事、外交、经济、教育、思想文化、宗教等各方面的情况。</w:t>
      </w:r>
      <w:r w:rsidRPr="00C67ABA">
        <w:rPr>
          <w:rFonts w:ascii="宋体" w:hAnsi="宋体" w:hint="eastAsia"/>
          <w:szCs w:val="21"/>
        </w:rPr>
        <w:t>是目前国内收录最为完整的民国期刊的数据库。后续通过不断的资源合作共建工作，预计在不久之后，便会达到并突破计划收录量。</w:t>
      </w:r>
    </w:p>
    <w:p w:rsidR="00C67ABA" w:rsidRPr="00C67ABA" w:rsidRDefault="00C67ABA" w:rsidP="00BB0911">
      <w:pPr>
        <w:widowControl/>
        <w:ind w:firstLineChars="200" w:firstLine="420"/>
        <w:jc w:val="left"/>
        <w:rPr>
          <w:rFonts w:ascii="宋体" w:hAnsi="宋体"/>
          <w:szCs w:val="21"/>
        </w:rPr>
      </w:pPr>
      <w:r w:rsidRPr="00C67ABA">
        <w:rPr>
          <w:rFonts w:ascii="宋体" w:hAnsi="宋体"/>
          <w:szCs w:val="21"/>
        </w:rPr>
        <w:t>作为历史档案的重要组成部分，《民国时期期刊全文数据库》具有极为重要的学术价值和史料价值，它丰富了报刊数字资源，</w:t>
      </w:r>
      <w:bookmarkStart w:id="4" w:name="_Hlk509393590"/>
      <w:r w:rsidRPr="00C67ABA">
        <w:rPr>
          <w:rFonts w:ascii="宋体" w:hAnsi="宋体"/>
          <w:szCs w:val="21"/>
        </w:rPr>
        <w:t>更方便了广大读者用户进行关于民国时期历史的学术研究。</w:t>
      </w:r>
    </w:p>
    <w:p w:rsidR="00C67ABA" w:rsidRDefault="00C67ABA" w:rsidP="00BB0911">
      <w:pPr>
        <w:ind w:firstLineChars="200" w:firstLine="482"/>
        <w:rPr>
          <w:rFonts w:ascii="宋体" w:hAnsi="宋体"/>
          <w:b/>
          <w:sz w:val="24"/>
          <w:szCs w:val="21"/>
        </w:rPr>
      </w:pPr>
      <w:bookmarkStart w:id="5" w:name="_Toc6391637"/>
      <w:bookmarkEnd w:id="4"/>
    </w:p>
    <w:p w:rsidR="00C67ABA" w:rsidRPr="00C67ABA" w:rsidRDefault="00C67ABA" w:rsidP="002A03C3">
      <w:pPr>
        <w:rPr>
          <w:rFonts w:ascii="宋体" w:hAnsi="宋体"/>
          <w:b/>
          <w:sz w:val="24"/>
          <w:szCs w:val="21"/>
        </w:rPr>
      </w:pPr>
      <w:r w:rsidRPr="00C67ABA">
        <w:rPr>
          <w:rFonts w:ascii="宋体" w:hAnsi="宋体" w:hint="eastAsia"/>
          <w:b/>
          <w:sz w:val="24"/>
          <w:szCs w:val="21"/>
        </w:rPr>
        <w:t>《中国近代报纸资源</w:t>
      </w:r>
      <w:r w:rsidRPr="00C67ABA">
        <w:rPr>
          <w:rFonts w:ascii="宋体" w:hAnsi="宋体"/>
          <w:b/>
          <w:sz w:val="24"/>
          <w:szCs w:val="21"/>
        </w:rPr>
        <w:t>全库</w:t>
      </w:r>
      <w:r w:rsidRPr="00C67ABA">
        <w:rPr>
          <w:rFonts w:ascii="宋体" w:hAnsi="宋体" w:hint="eastAsia"/>
          <w:b/>
          <w:sz w:val="24"/>
          <w:szCs w:val="21"/>
        </w:rPr>
        <w:t>》（18</w:t>
      </w:r>
      <w:r w:rsidRPr="00C67ABA">
        <w:rPr>
          <w:rFonts w:ascii="宋体" w:hAnsi="宋体"/>
          <w:b/>
          <w:sz w:val="24"/>
          <w:szCs w:val="21"/>
        </w:rPr>
        <w:t>50</w:t>
      </w:r>
      <w:r w:rsidRPr="00C67ABA">
        <w:rPr>
          <w:rFonts w:ascii="宋体" w:hAnsi="宋体" w:hint="eastAsia"/>
          <w:b/>
          <w:sz w:val="24"/>
          <w:szCs w:val="21"/>
        </w:rPr>
        <w:t>-</w:t>
      </w:r>
      <w:r w:rsidRPr="00C67ABA">
        <w:rPr>
          <w:rFonts w:ascii="宋体" w:hAnsi="宋体"/>
          <w:b/>
          <w:sz w:val="24"/>
          <w:szCs w:val="21"/>
        </w:rPr>
        <w:t>1951</w:t>
      </w:r>
      <w:r w:rsidRPr="00C67ABA">
        <w:rPr>
          <w:rFonts w:ascii="宋体" w:hAnsi="宋体" w:hint="eastAsia"/>
          <w:b/>
          <w:sz w:val="24"/>
          <w:szCs w:val="21"/>
        </w:rPr>
        <w:t>）</w:t>
      </w:r>
      <w:bookmarkEnd w:id="5"/>
    </w:p>
    <w:p w:rsidR="00C67ABA" w:rsidRPr="0011659A" w:rsidRDefault="00C67ABA" w:rsidP="00BB0911">
      <w:pPr>
        <w:widowControl/>
        <w:ind w:firstLineChars="200" w:firstLine="420"/>
        <w:jc w:val="left"/>
        <w:rPr>
          <w:rFonts w:ascii="宋体" w:hAnsi="宋体"/>
          <w:szCs w:val="21"/>
        </w:rPr>
      </w:pPr>
      <w:r w:rsidRPr="0011659A">
        <w:rPr>
          <w:rFonts w:ascii="宋体" w:hAnsi="宋体" w:hint="eastAsia"/>
          <w:szCs w:val="21"/>
        </w:rPr>
        <w:t>《中国近代报纸资源</w:t>
      </w:r>
      <w:r w:rsidRPr="0011659A">
        <w:rPr>
          <w:rFonts w:ascii="宋体" w:hAnsi="宋体"/>
          <w:szCs w:val="21"/>
        </w:rPr>
        <w:t>全库</w:t>
      </w:r>
      <w:r w:rsidRPr="0011659A">
        <w:rPr>
          <w:rFonts w:ascii="宋体" w:hAnsi="宋体" w:hint="eastAsia"/>
          <w:szCs w:val="21"/>
        </w:rPr>
        <w:t>》依托上海图书馆丰富的馆藏资源，深度挖掘、整理、汇集而成。收录1</w:t>
      </w:r>
      <w:r w:rsidRPr="0011659A">
        <w:rPr>
          <w:rFonts w:ascii="宋体" w:hAnsi="宋体"/>
          <w:szCs w:val="21"/>
        </w:rPr>
        <w:t>850</w:t>
      </w:r>
      <w:r w:rsidRPr="0011659A">
        <w:rPr>
          <w:rFonts w:ascii="宋体" w:hAnsi="宋体" w:hint="eastAsia"/>
          <w:szCs w:val="21"/>
        </w:rPr>
        <w:t>年至1</w:t>
      </w:r>
      <w:r w:rsidRPr="0011659A">
        <w:rPr>
          <w:rFonts w:ascii="宋体" w:hAnsi="宋体"/>
          <w:szCs w:val="21"/>
        </w:rPr>
        <w:t>951</w:t>
      </w:r>
      <w:r w:rsidRPr="0011659A">
        <w:rPr>
          <w:rFonts w:ascii="宋体" w:hAnsi="宋体" w:hint="eastAsia"/>
          <w:szCs w:val="21"/>
        </w:rPr>
        <w:t>年百余年间的7</w:t>
      </w:r>
      <w:r w:rsidRPr="0011659A">
        <w:rPr>
          <w:rFonts w:ascii="宋体" w:hAnsi="宋体"/>
          <w:szCs w:val="21"/>
        </w:rPr>
        <w:t>00</w:t>
      </w:r>
      <w:r w:rsidRPr="0011659A">
        <w:rPr>
          <w:rFonts w:ascii="宋体" w:hAnsi="宋体" w:hint="eastAsia"/>
          <w:szCs w:val="21"/>
        </w:rPr>
        <w:t>余份中英文报纸，是对中国近代报纸全面、完整地揭示和呈现。目前已上线产品如下：</w:t>
      </w:r>
    </w:p>
    <w:p w:rsidR="00C67ABA" w:rsidRDefault="00C67ABA" w:rsidP="00BB0911">
      <w:pPr>
        <w:ind w:firstLineChars="200" w:firstLine="482"/>
        <w:rPr>
          <w:rFonts w:ascii="宋体" w:hAnsi="宋体"/>
          <w:b/>
          <w:sz w:val="24"/>
          <w:szCs w:val="21"/>
        </w:rPr>
      </w:pPr>
      <w:bookmarkStart w:id="6" w:name="_Toc6391638"/>
    </w:p>
    <w:p w:rsidR="00C67ABA" w:rsidRPr="00C67ABA" w:rsidRDefault="00C67ABA" w:rsidP="002A03C3">
      <w:pPr>
        <w:rPr>
          <w:rFonts w:ascii="宋体" w:hAnsi="宋体"/>
          <w:b/>
          <w:sz w:val="24"/>
          <w:szCs w:val="21"/>
        </w:rPr>
      </w:pPr>
      <w:r w:rsidRPr="00C67ABA">
        <w:rPr>
          <w:rFonts w:ascii="宋体" w:hAnsi="宋体" w:hint="eastAsia"/>
          <w:b/>
          <w:sz w:val="24"/>
          <w:szCs w:val="21"/>
        </w:rPr>
        <w:t>《新闻报》（1893-1949）</w:t>
      </w:r>
      <w:bookmarkEnd w:id="6"/>
    </w:p>
    <w:p w:rsidR="00C67ABA" w:rsidRPr="0011659A" w:rsidRDefault="00C67ABA" w:rsidP="00BB0911">
      <w:pPr>
        <w:widowControl/>
        <w:ind w:firstLineChars="200" w:firstLine="420"/>
        <w:jc w:val="left"/>
        <w:rPr>
          <w:rFonts w:ascii="宋体" w:hAnsi="宋体"/>
          <w:szCs w:val="21"/>
        </w:rPr>
      </w:pPr>
      <w:r w:rsidRPr="0011659A">
        <w:rPr>
          <w:rFonts w:ascii="宋体" w:hAnsi="宋体" w:hint="eastAsia"/>
          <w:szCs w:val="21"/>
        </w:rPr>
        <w:t>上海，近代中国的出版中心。诸多出版于此的报纸都在近代中国报业中扮演了重要角色，《新闻报》即是其中不可或缺之一。</w:t>
      </w:r>
    </w:p>
    <w:p w:rsidR="00C67ABA" w:rsidRPr="0011659A" w:rsidRDefault="00C67ABA" w:rsidP="00BB0911">
      <w:pPr>
        <w:widowControl/>
        <w:ind w:firstLineChars="200" w:firstLine="420"/>
        <w:jc w:val="left"/>
        <w:rPr>
          <w:rFonts w:ascii="宋体" w:hAnsi="宋体"/>
          <w:szCs w:val="21"/>
        </w:rPr>
      </w:pPr>
      <w:r w:rsidRPr="0011659A">
        <w:rPr>
          <w:rFonts w:ascii="宋体" w:hAnsi="宋体" w:hint="eastAsia"/>
          <w:szCs w:val="21"/>
        </w:rPr>
        <w:t>《新闻报》一经刊行，因其“公、快、博”的办报宗旨、“新闻快速、纸张洁白、校对精良、编排醒目”的口号、独到的经营策略和内容编辑上的突出特色，迅速发展成力能匹敌《申报》的大报，逐步成为当时全国最大的商业报纸，突破10万份以上的销量。《新闻报》创刊30周年时，时任《中华时报》总编辑的张季鸾撰文推崇《新闻报》为“东方之泰晤士”。</w:t>
      </w:r>
      <w:r w:rsidRPr="0011659A">
        <w:rPr>
          <w:rFonts w:ascii="宋体" w:hAnsi="宋体" w:hint="eastAsia"/>
          <w:szCs w:val="21"/>
        </w:rPr>
        <w:lastRenderedPageBreak/>
        <w:t>《新闻报》是上海图书馆完整独特的珍稀馆藏，其发行逾半个世纪，内容繁复，特色鲜明，为研究者深入挖掘历史提供了坚实的基础。</w:t>
      </w:r>
    </w:p>
    <w:p w:rsidR="00C67ABA" w:rsidRPr="0011659A" w:rsidRDefault="00C67ABA" w:rsidP="00BB0911">
      <w:pPr>
        <w:widowControl/>
        <w:ind w:firstLineChars="200" w:firstLine="420"/>
        <w:jc w:val="left"/>
        <w:rPr>
          <w:rFonts w:ascii="宋体" w:hAnsi="宋体"/>
          <w:szCs w:val="21"/>
        </w:rPr>
      </w:pPr>
      <w:r w:rsidRPr="0011659A">
        <w:rPr>
          <w:rFonts w:ascii="宋体" w:hAnsi="宋体" w:hint="eastAsia"/>
          <w:szCs w:val="21"/>
        </w:rPr>
        <w:t>《全国报刊索引》推出的《新闻报》，馆藏完整收录齐全，数字化总计</w:t>
      </w:r>
      <w:r w:rsidRPr="00C67ABA">
        <w:rPr>
          <w:rFonts w:ascii="宋体" w:hAnsi="宋体" w:hint="eastAsia"/>
          <w:szCs w:val="21"/>
        </w:rPr>
        <w:t>36.5万版</w:t>
      </w:r>
      <w:r w:rsidRPr="0011659A">
        <w:rPr>
          <w:rFonts w:ascii="宋体" w:hAnsi="宋体" w:hint="eastAsia"/>
          <w:szCs w:val="21"/>
        </w:rPr>
        <w:t>，收录了该报及其副刊《快活林》（后更名为《新园林》）、《新闻报本埠附刊》，广告著录有效揭示，界面精美方便精准，为相关研究者提供了全新的研究视角，全面拓展了研究视野。</w:t>
      </w:r>
    </w:p>
    <w:p w:rsidR="00C67ABA" w:rsidRDefault="00C67ABA" w:rsidP="00BB0911">
      <w:pPr>
        <w:ind w:firstLineChars="200" w:firstLine="482"/>
        <w:rPr>
          <w:rFonts w:ascii="宋体" w:hAnsi="宋体"/>
          <w:b/>
          <w:sz w:val="24"/>
          <w:szCs w:val="21"/>
        </w:rPr>
      </w:pPr>
      <w:bookmarkStart w:id="7" w:name="_Toc6391639"/>
    </w:p>
    <w:p w:rsidR="00C67ABA" w:rsidRPr="00C67ABA" w:rsidRDefault="00C67ABA" w:rsidP="002A03C3">
      <w:pPr>
        <w:rPr>
          <w:rFonts w:ascii="宋体" w:hAnsi="宋体"/>
          <w:b/>
          <w:sz w:val="24"/>
          <w:szCs w:val="21"/>
        </w:rPr>
      </w:pPr>
      <w:r w:rsidRPr="00C67ABA">
        <w:rPr>
          <w:rFonts w:ascii="宋体" w:hAnsi="宋体" w:hint="eastAsia"/>
          <w:b/>
          <w:sz w:val="24"/>
          <w:szCs w:val="21"/>
        </w:rPr>
        <w:t>《时报》（1904-1939）</w:t>
      </w:r>
      <w:bookmarkEnd w:id="7"/>
    </w:p>
    <w:p w:rsidR="00C67ABA" w:rsidRPr="0011659A" w:rsidRDefault="00C67ABA" w:rsidP="00BB0911">
      <w:pPr>
        <w:widowControl/>
        <w:ind w:firstLineChars="200" w:firstLine="420"/>
        <w:jc w:val="left"/>
        <w:rPr>
          <w:rFonts w:ascii="宋体" w:hAnsi="宋体"/>
          <w:szCs w:val="21"/>
        </w:rPr>
      </w:pPr>
      <w:r w:rsidRPr="0011659A">
        <w:rPr>
          <w:rFonts w:ascii="宋体" w:hAnsi="宋体" w:hint="eastAsia"/>
          <w:szCs w:val="21"/>
        </w:rPr>
        <w:t>1904年6月12日，《时报》在上海创刊，命名为“时”，有“与时推移，无有滞留”之意。由梁启超撰写的《时报发刊辞》中，则明确了该报孜孜以求的目标：“</w:t>
      </w:r>
      <w:proofErr w:type="gramStart"/>
      <w:r w:rsidRPr="0011659A">
        <w:rPr>
          <w:rFonts w:ascii="宋体" w:hAnsi="宋体" w:hint="eastAsia"/>
          <w:szCs w:val="21"/>
        </w:rPr>
        <w:t>务</w:t>
      </w:r>
      <w:proofErr w:type="gramEnd"/>
      <w:r w:rsidRPr="0011659A">
        <w:rPr>
          <w:rFonts w:ascii="宋体" w:hAnsi="宋体" w:hint="eastAsia"/>
          <w:szCs w:val="21"/>
        </w:rPr>
        <w:t>先后追随于国家之进步，而与相应焉。”</w:t>
      </w:r>
    </w:p>
    <w:p w:rsidR="00C67ABA" w:rsidRPr="0011659A" w:rsidRDefault="00C67ABA" w:rsidP="00BB0911">
      <w:pPr>
        <w:widowControl/>
        <w:ind w:firstLineChars="200" w:firstLine="420"/>
        <w:jc w:val="left"/>
        <w:rPr>
          <w:rFonts w:ascii="宋体" w:hAnsi="宋体"/>
          <w:szCs w:val="21"/>
        </w:rPr>
      </w:pPr>
      <w:r w:rsidRPr="0011659A">
        <w:rPr>
          <w:rFonts w:ascii="宋体" w:hAnsi="宋体" w:hint="eastAsia"/>
          <w:szCs w:val="21"/>
        </w:rPr>
        <w:t>在风起云涌的上海报界，《时报》力主革故鼎新，</w:t>
      </w:r>
      <w:proofErr w:type="gramStart"/>
      <w:r w:rsidRPr="0011659A">
        <w:rPr>
          <w:rFonts w:ascii="宋体" w:hAnsi="宋体" w:hint="eastAsia"/>
          <w:szCs w:val="21"/>
        </w:rPr>
        <w:t>倡</w:t>
      </w:r>
      <w:proofErr w:type="gramEnd"/>
      <w:r w:rsidRPr="0011659A">
        <w:rPr>
          <w:rFonts w:ascii="宋体" w:hAnsi="宋体" w:hint="eastAsia"/>
          <w:szCs w:val="21"/>
        </w:rPr>
        <w:t>新知，通时务，开民智，“出世之后，不久就成了中国知识阶级的一个宠儿”，与《新闻报》、《申报》鼎足而立。该报刊行35载，直至1939年才停刊。</w:t>
      </w:r>
    </w:p>
    <w:p w:rsidR="00C67ABA" w:rsidRPr="0011659A" w:rsidRDefault="00C67ABA" w:rsidP="00BB0911">
      <w:pPr>
        <w:widowControl/>
        <w:ind w:firstLineChars="200" w:firstLine="420"/>
        <w:jc w:val="left"/>
        <w:rPr>
          <w:rFonts w:ascii="宋体" w:hAnsi="宋体"/>
          <w:szCs w:val="21"/>
        </w:rPr>
      </w:pPr>
      <w:r w:rsidRPr="0011659A">
        <w:rPr>
          <w:rFonts w:ascii="宋体" w:hAnsi="宋体" w:hint="eastAsia"/>
          <w:szCs w:val="21"/>
        </w:rPr>
        <w:t>《时报》初期主持者为狄楚青，1921年，转由黄伯惠经营。报馆延聘罗孝高、陈景韩、包天笑、戈公振等著名报人为编辑，注重时评，刊载小说众多，后期更有大量的体育新闻与图片报道，足以让读者穿越百年的时光隧道，共同触摸历史的脉动。</w:t>
      </w:r>
    </w:p>
    <w:p w:rsidR="00BB0911" w:rsidRDefault="00BB0911" w:rsidP="00BB0911">
      <w:pPr>
        <w:ind w:firstLineChars="200" w:firstLine="482"/>
        <w:rPr>
          <w:rFonts w:ascii="宋体" w:hAnsi="宋体"/>
          <w:b/>
          <w:sz w:val="24"/>
          <w:szCs w:val="21"/>
        </w:rPr>
      </w:pPr>
      <w:bookmarkStart w:id="8" w:name="_Toc6391640"/>
    </w:p>
    <w:p w:rsidR="00BB0911" w:rsidRPr="00BB0911" w:rsidRDefault="00BB0911" w:rsidP="002A03C3">
      <w:pPr>
        <w:rPr>
          <w:rFonts w:ascii="宋体" w:hAnsi="宋体"/>
          <w:b/>
          <w:sz w:val="24"/>
          <w:szCs w:val="21"/>
        </w:rPr>
      </w:pPr>
      <w:r w:rsidRPr="00BB0911">
        <w:rPr>
          <w:rFonts w:ascii="宋体" w:hAnsi="宋体" w:hint="eastAsia"/>
          <w:b/>
          <w:sz w:val="24"/>
          <w:szCs w:val="21"/>
        </w:rPr>
        <w:t>《民国日报》（1</w:t>
      </w:r>
      <w:r w:rsidRPr="00BB0911">
        <w:rPr>
          <w:rFonts w:ascii="宋体" w:hAnsi="宋体"/>
          <w:b/>
          <w:sz w:val="24"/>
          <w:szCs w:val="21"/>
        </w:rPr>
        <w:t>916-1947</w:t>
      </w:r>
      <w:r w:rsidRPr="00BB0911">
        <w:rPr>
          <w:rFonts w:ascii="宋体" w:hAnsi="宋体" w:hint="eastAsia"/>
          <w:b/>
          <w:sz w:val="24"/>
          <w:szCs w:val="21"/>
        </w:rPr>
        <w:t>）</w:t>
      </w:r>
    </w:p>
    <w:p w:rsidR="00BB0911" w:rsidRPr="00BB0911" w:rsidRDefault="00BB0911" w:rsidP="00BB0911">
      <w:pPr>
        <w:ind w:firstLineChars="200" w:firstLine="420"/>
        <w:rPr>
          <w:rFonts w:ascii="宋体" w:hAnsi="宋体"/>
          <w:szCs w:val="21"/>
        </w:rPr>
      </w:pPr>
      <w:r w:rsidRPr="00BB0911">
        <w:rPr>
          <w:rFonts w:ascii="宋体" w:hAnsi="宋体" w:hint="eastAsia"/>
          <w:szCs w:val="21"/>
        </w:rPr>
        <w:t xml:space="preserve">《民国日报》在中国近代史上具有极大的政治影响，是当时最为知名的大报之一。  </w:t>
      </w:r>
      <w:r w:rsidRPr="00BB0911">
        <w:rPr>
          <w:rFonts w:ascii="宋体" w:hAnsi="宋体"/>
          <w:szCs w:val="21"/>
        </w:rPr>
        <w:t>1916</w:t>
      </w:r>
      <w:r w:rsidRPr="00BB0911">
        <w:rPr>
          <w:rFonts w:ascii="宋体" w:hAnsi="宋体" w:hint="eastAsia"/>
          <w:szCs w:val="21"/>
        </w:rPr>
        <w:t>年</w:t>
      </w:r>
      <w:r w:rsidRPr="00BB0911">
        <w:rPr>
          <w:rFonts w:ascii="宋体" w:hAnsi="宋体"/>
          <w:szCs w:val="21"/>
        </w:rPr>
        <w:t>1</w:t>
      </w:r>
      <w:r w:rsidRPr="00BB0911">
        <w:rPr>
          <w:rFonts w:ascii="宋体" w:hAnsi="宋体" w:hint="eastAsia"/>
          <w:szCs w:val="21"/>
        </w:rPr>
        <w:t>月</w:t>
      </w:r>
      <w:r w:rsidRPr="00BB0911">
        <w:rPr>
          <w:rFonts w:ascii="宋体" w:hAnsi="宋体"/>
          <w:szCs w:val="21"/>
        </w:rPr>
        <w:t>22</w:t>
      </w:r>
      <w:r w:rsidRPr="00BB0911">
        <w:rPr>
          <w:rFonts w:ascii="宋体" w:hAnsi="宋体" w:hint="eastAsia"/>
          <w:szCs w:val="21"/>
        </w:rPr>
        <w:t>日《民国日报》在上海创刊，主事者为邵力子及叶楚</w:t>
      </w:r>
      <w:proofErr w:type="gramStart"/>
      <w:r w:rsidRPr="00BB0911">
        <w:rPr>
          <w:rFonts w:ascii="宋体" w:hAnsi="宋体" w:hint="eastAsia"/>
          <w:szCs w:val="21"/>
        </w:rPr>
        <w:t>伧</w:t>
      </w:r>
      <w:proofErr w:type="gramEnd"/>
      <w:r w:rsidRPr="00BB0911">
        <w:rPr>
          <w:rFonts w:ascii="宋体" w:hAnsi="宋体" w:hint="eastAsia"/>
          <w:szCs w:val="21"/>
        </w:rPr>
        <w:t>，是中华革命党宣传革命主张的主要舆论阵地，一经问世便风行全国；</w:t>
      </w:r>
      <w:r w:rsidRPr="00BB0911">
        <w:rPr>
          <w:rFonts w:ascii="宋体" w:hAnsi="宋体"/>
          <w:szCs w:val="21"/>
        </w:rPr>
        <w:t>1924</w:t>
      </w:r>
      <w:r w:rsidRPr="00BB0911">
        <w:rPr>
          <w:rFonts w:ascii="宋体" w:hAnsi="宋体" w:hint="eastAsia"/>
          <w:szCs w:val="21"/>
        </w:rPr>
        <w:t xml:space="preserve">年中国国民党“一大”后成为国民党中央机关报；1932年1月短暂停刊，同年5月更名为《民报》继续出版，至1937年底停刊；1945年10月6日以原名复刊；1947年停刊。 </w:t>
      </w:r>
    </w:p>
    <w:p w:rsidR="00BB0911" w:rsidRPr="00BB0911" w:rsidRDefault="00BB0911" w:rsidP="00BB0911">
      <w:pPr>
        <w:ind w:firstLineChars="200" w:firstLine="420"/>
        <w:rPr>
          <w:rFonts w:ascii="宋体" w:hAnsi="宋体"/>
          <w:szCs w:val="21"/>
        </w:rPr>
      </w:pPr>
      <w:r w:rsidRPr="00BB0911">
        <w:rPr>
          <w:rFonts w:ascii="宋体" w:hAnsi="宋体" w:hint="eastAsia"/>
          <w:szCs w:val="21"/>
        </w:rPr>
        <w:t>《全国报刊索引》完成《民国日报》数字化11万版，完整收录《民国日报》从创刊至终刊的所有版面。</w:t>
      </w:r>
    </w:p>
    <w:p w:rsidR="00CB25DA" w:rsidRDefault="00CB25DA" w:rsidP="00CB25DA">
      <w:pPr>
        <w:rPr>
          <w:rFonts w:ascii="宋体" w:hAnsi="宋体"/>
          <w:b/>
          <w:sz w:val="24"/>
          <w:szCs w:val="21"/>
        </w:rPr>
      </w:pPr>
    </w:p>
    <w:p w:rsidR="00CB25DA" w:rsidRPr="00CB25DA" w:rsidRDefault="00CB25DA" w:rsidP="00CB25DA">
      <w:pPr>
        <w:rPr>
          <w:rFonts w:ascii="宋体" w:hAnsi="宋体"/>
          <w:b/>
          <w:sz w:val="24"/>
          <w:szCs w:val="21"/>
        </w:rPr>
      </w:pPr>
      <w:r w:rsidRPr="00CB25DA">
        <w:rPr>
          <w:rFonts w:ascii="宋体" w:hAnsi="宋体" w:hint="eastAsia"/>
          <w:b/>
          <w:sz w:val="24"/>
          <w:szCs w:val="21"/>
        </w:rPr>
        <w:t>《中央日报》</w:t>
      </w:r>
      <w:r w:rsidR="00FF6B5F" w:rsidRPr="00BB0911">
        <w:rPr>
          <w:rFonts w:ascii="宋体" w:hAnsi="宋体" w:hint="eastAsia"/>
          <w:b/>
          <w:sz w:val="24"/>
          <w:szCs w:val="21"/>
        </w:rPr>
        <w:t>（1</w:t>
      </w:r>
      <w:r w:rsidR="00FF6B5F" w:rsidRPr="00BB0911">
        <w:rPr>
          <w:rFonts w:ascii="宋体" w:hAnsi="宋体"/>
          <w:b/>
          <w:sz w:val="24"/>
          <w:szCs w:val="21"/>
        </w:rPr>
        <w:t>9</w:t>
      </w:r>
      <w:r w:rsidR="00FF6B5F">
        <w:rPr>
          <w:rFonts w:ascii="宋体" w:hAnsi="宋体" w:hint="eastAsia"/>
          <w:b/>
          <w:sz w:val="24"/>
          <w:szCs w:val="21"/>
        </w:rPr>
        <w:t>28</w:t>
      </w:r>
      <w:r w:rsidR="00FF6B5F" w:rsidRPr="00BB0911">
        <w:rPr>
          <w:rFonts w:ascii="宋体" w:hAnsi="宋体"/>
          <w:b/>
          <w:sz w:val="24"/>
          <w:szCs w:val="21"/>
        </w:rPr>
        <w:t>-194</w:t>
      </w:r>
      <w:r w:rsidR="00FF6B5F">
        <w:rPr>
          <w:rFonts w:ascii="宋体" w:hAnsi="宋体" w:hint="eastAsia"/>
          <w:b/>
          <w:sz w:val="24"/>
          <w:szCs w:val="21"/>
        </w:rPr>
        <w:t>9</w:t>
      </w:r>
      <w:r w:rsidR="00FF6B5F" w:rsidRPr="00BB0911">
        <w:rPr>
          <w:rFonts w:ascii="宋体" w:hAnsi="宋体" w:hint="eastAsia"/>
          <w:b/>
          <w:sz w:val="24"/>
          <w:szCs w:val="21"/>
        </w:rPr>
        <w:t>）</w:t>
      </w:r>
    </w:p>
    <w:p w:rsidR="00CB25DA" w:rsidRPr="00CB25DA" w:rsidRDefault="00CB25DA" w:rsidP="00CB25DA">
      <w:pPr>
        <w:widowControl/>
        <w:ind w:firstLineChars="200" w:firstLine="420"/>
        <w:jc w:val="left"/>
        <w:rPr>
          <w:rFonts w:ascii="宋体" w:hAnsi="宋体"/>
          <w:szCs w:val="21"/>
        </w:rPr>
      </w:pPr>
      <w:r w:rsidRPr="00CB25DA">
        <w:rPr>
          <w:rFonts w:ascii="宋体" w:hAnsi="宋体" w:hint="eastAsia"/>
          <w:szCs w:val="21"/>
        </w:rPr>
        <w:t>《中央日报》是南京国民政府时期国民党中央的机关报，也是国民党在全国范围内最重要的党报。该报于1928年2月在上海创刊，后迁南京出版，抗战期间迁往内地，战后在南京复刊，1949年4月停刊。</w:t>
      </w:r>
    </w:p>
    <w:p w:rsidR="00CB25DA" w:rsidRPr="00CB25DA" w:rsidRDefault="00CB25DA" w:rsidP="00CB25DA">
      <w:pPr>
        <w:widowControl/>
        <w:ind w:firstLineChars="200" w:firstLine="420"/>
        <w:jc w:val="left"/>
        <w:rPr>
          <w:rFonts w:ascii="宋体" w:hAnsi="宋体"/>
          <w:szCs w:val="21"/>
        </w:rPr>
      </w:pPr>
      <w:r w:rsidRPr="00CB25DA">
        <w:rPr>
          <w:rFonts w:ascii="宋体" w:hAnsi="宋体" w:hint="eastAsia"/>
          <w:szCs w:val="21"/>
        </w:rPr>
        <w:t>作为南京国民政府时期国民党中央的机关报，《中央日报》大力宣传国民党的方针政策，发表对国内外重大事件的政治主张，营造对国民政府有利的舆论环境，是研究民国时期政治史以及国共关系的重要参考资料。</w:t>
      </w:r>
    </w:p>
    <w:p w:rsidR="00CB25DA" w:rsidRPr="00CB25DA" w:rsidRDefault="00CB25DA" w:rsidP="00CB25DA">
      <w:pPr>
        <w:widowControl/>
        <w:ind w:firstLineChars="200" w:firstLine="420"/>
        <w:jc w:val="left"/>
        <w:rPr>
          <w:rFonts w:ascii="宋体" w:hAnsi="宋体"/>
          <w:szCs w:val="21"/>
        </w:rPr>
      </w:pPr>
      <w:r w:rsidRPr="00CB25DA">
        <w:rPr>
          <w:rFonts w:ascii="宋体" w:hAnsi="宋体" w:hint="eastAsia"/>
          <w:szCs w:val="21"/>
        </w:rPr>
        <w:t>该报具有鲜明政治性的同时，又呈现了浓厚的文学性，</w:t>
      </w:r>
      <w:r w:rsidRPr="00CB25DA">
        <w:rPr>
          <w:rFonts w:ascii="宋体" w:hAnsi="宋体"/>
          <w:szCs w:val="21"/>
        </w:rPr>
        <w:t>其</w:t>
      </w:r>
      <w:r w:rsidRPr="00CB25DA">
        <w:rPr>
          <w:rFonts w:ascii="宋体" w:hAnsi="宋体" w:hint="eastAsia"/>
          <w:szCs w:val="21"/>
        </w:rPr>
        <w:t>文艺副刊贯穿始终，先后出版过《摩登》、《红与黑》、《青白》、《大道》、《文艺周刊》、《中央公园》、《中央日报副刊》、《读书》、《史学》等文艺副刊。</w:t>
      </w:r>
    </w:p>
    <w:p w:rsidR="00CB25DA" w:rsidRDefault="00CB25DA" w:rsidP="00CB25DA">
      <w:pPr>
        <w:rPr>
          <w:rFonts w:ascii="宋体" w:hAnsi="宋体"/>
          <w:b/>
          <w:sz w:val="24"/>
          <w:szCs w:val="21"/>
        </w:rPr>
      </w:pPr>
    </w:p>
    <w:p w:rsidR="00CB25DA" w:rsidRDefault="00CB25DA" w:rsidP="00CB25DA">
      <w:pPr>
        <w:rPr>
          <w:rFonts w:ascii="宋体" w:hAnsi="宋体"/>
          <w:b/>
          <w:sz w:val="24"/>
          <w:szCs w:val="21"/>
        </w:rPr>
      </w:pPr>
      <w:r w:rsidRPr="00CB25DA">
        <w:rPr>
          <w:rFonts w:ascii="宋体" w:hAnsi="宋体" w:hint="eastAsia"/>
          <w:b/>
          <w:sz w:val="24"/>
          <w:szCs w:val="21"/>
        </w:rPr>
        <w:t>《大公报》</w:t>
      </w:r>
      <w:r w:rsidR="00FF6B5F">
        <w:rPr>
          <w:rFonts w:ascii="宋体" w:hAnsi="宋体" w:hint="eastAsia"/>
          <w:b/>
          <w:sz w:val="24"/>
          <w:szCs w:val="21"/>
        </w:rPr>
        <w:t>(1902-1949)</w:t>
      </w:r>
    </w:p>
    <w:p w:rsidR="00FF6B5F" w:rsidRDefault="00FF6B5F" w:rsidP="00FF6B5F">
      <w:pPr>
        <w:widowControl/>
        <w:ind w:firstLineChars="200" w:firstLine="420"/>
        <w:jc w:val="left"/>
        <w:rPr>
          <w:rFonts w:ascii="宋体" w:hAnsi="宋体"/>
          <w:szCs w:val="21"/>
        </w:rPr>
      </w:pPr>
      <w:r w:rsidRPr="00FF6B5F">
        <w:rPr>
          <w:rFonts w:ascii="宋体" w:hAnsi="宋体" w:hint="eastAsia"/>
          <w:szCs w:val="21"/>
        </w:rPr>
        <w:t>《大公报》</w:t>
      </w:r>
      <w:r w:rsidR="002037EC" w:rsidRPr="002037EC">
        <w:rPr>
          <w:rFonts w:ascii="宋体" w:hAnsi="宋体" w:hint="eastAsia"/>
          <w:szCs w:val="21"/>
        </w:rPr>
        <w:t>在一百多年来“传播信息，主导舆论，臧否时事，月</w:t>
      </w:r>
      <w:proofErr w:type="gramStart"/>
      <w:r w:rsidR="002037EC" w:rsidRPr="002037EC">
        <w:rPr>
          <w:rFonts w:ascii="宋体" w:hAnsi="宋体" w:hint="eastAsia"/>
          <w:szCs w:val="21"/>
        </w:rPr>
        <w:t>旦</w:t>
      </w:r>
      <w:proofErr w:type="gramEnd"/>
      <w:r w:rsidR="002037EC" w:rsidRPr="002037EC">
        <w:rPr>
          <w:rFonts w:ascii="宋体" w:hAnsi="宋体" w:hint="eastAsia"/>
          <w:szCs w:val="21"/>
        </w:rPr>
        <w:t>人物” ，见证了中国社会的沧桑变化</w:t>
      </w:r>
      <w:r w:rsidRPr="00FF6B5F">
        <w:rPr>
          <w:rFonts w:ascii="宋体" w:hAnsi="宋体" w:hint="eastAsia"/>
          <w:szCs w:val="21"/>
        </w:rPr>
        <w:t>是我国迄今为止发行时间最长的中文报纸，也是中国近代史上最重要的民营报纸之一。</w:t>
      </w:r>
      <w:r w:rsidR="002037EC" w:rsidRPr="002037EC">
        <w:rPr>
          <w:rFonts w:ascii="宋体" w:hAnsi="宋体" w:hint="eastAsia"/>
          <w:szCs w:val="21"/>
        </w:rPr>
        <w:t>在中国报坛上有着崇高的声望。</w:t>
      </w:r>
    </w:p>
    <w:p w:rsidR="00FF6B5F" w:rsidRPr="00FF6B5F" w:rsidRDefault="00FF6B5F" w:rsidP="00FF6B5F">
      <w:pPr>
        <w:widowControl/>
        <w:ind w:firstLineChars="200" w:firstLine="420"/>
        <w:jc w:val="left"/>
        <w:rPr>
          <w:rFonts w:ascii="宋体" w:hAnsi="宋体"/>
          <w:szCs w:val="21"/>
        </w:rPr>
      </w:pPr>
      <w:r w:rsidRPr="00FF6B5F">
        <w:rPr>
          <w:rFonts w:ascii="宋体" w:hAnsi="宋体" w:hint="eastAsia"/>
          <w:szCs w:val="21"/>
        </w:rPr>
        <w:t>1902年6月17日，《大公报》由英</w:t>
      </w:r>
      <w:proofErr w:type="gramStart"/>
      <w:r w:rsidRPr="00FF6B5F">
        <w:rPr>
          <w:rFonts w:ascii="宋体" w:hAnsi="宋体" w:hint="eastAsia"/>
          <w:szCs w:val="21"/>
        </w:rPr>
        <w:t>敛</w:t>
      </w:r>
      <w:proofErr w:type="gramEnd"/>
      <w:r w:rsidRPr="00FF6B5F">
        <w:rPr>
          <w:rFonts w:ascii="宋体" w:hAnsi="宋体" w:hint="eastAsia"/>
          <w:szCs w:val="21"/>
        </w:rPr>
        <w:t>之于天津创办，在胡政之、张季鸾、吴鼎昌三人联手下，得以迅速崛起。《大公报》先后创办了上海版、汉口版、香港版、重庆版和桂林版，影响遍及全国，抗战胜利后，上海版、天津版、香港版相继复刊。</w:t>
      </w:r>
    </w:p>
    <w:p w:rsidR="00FF6B5F" w:rsidRDefault="00FF6B5F" w:rsidP="00FF6B5F">
      <w:pPr>
        <w:widowControl/>
        <w:ind w:firstLineChars="200" w:firstLine="420"/>
        <w:jc w:val="left"/>
        <w:rPr>
          <w:rFonts w:ascii="宋体" w:hAnsi="宋体"/>
          <w:szCs w:val="21"/>
        </w:rPr>
      </w:pPr>
      <w:r w:rsidRPr="00FF6B5F">
        <w:rPr>
          <w:rFonts w:ascii="宋体" w:hAnsi="宋体" w:hint="eastAsia"/>
          <w:szCs w:val="21"/>
        </w:rPr>
        <w:lastRenderedPageBreak/>
        <w:t>1949年1月，天津版《大公报》改组为《进步日报》；1953年1月上海版北迁与《进步日报》合并出版全国性《大公报》，并于1956年迁到北京，至1966年最终停刊；重庆版于1952年8月终刊，香港版出版至今。</w:t>
      </w:r>
    </w:p>
    <w:p w:rsidR="002037EC" w:rsidRDefault="002037EC" w:rsidP="00FF6B5F">
      <w:pPr>
        <w:rPr>
          <w:rFonts w:ascii="微软雅黑" w:eastAsia="微软雅黑" w:hAnsi="微软雅黑" w:cs="微软雅黑"/>
          <w:color w:val="333333"/>
          <w:szCs w:val="21"/>
        </w:rPr>
      </w:pPr>
    </w:p>
    <w:p w:rsidR="00FF6B5F" w:rsidRDefault="00FF6B5F" w:rsidP="00FF6B5F">
      <w:pPr>
        <w:rPr>
          <w:rFonts w:ascii="宋体" w:hAnsi="宋体"/>
          <w:b/>
          <w:sz w:val="24"/>
          <w:szCs w:val="21"/>
        </w:rPr>
      </w:pPr>
      <w:r w:rsidRPr="00CB25DA">
        <w:rPr>
          <w:rFonts w:ascii="宋体" w:hAnsi="宋体" w:hint="eastAsia"/>
          <w:b/>
          <w:sz w:val="24"/>
          <w:szCs w:val="21"/>
        </w:rPr>
        <w:t>《</w:t>
      </w:r>
      <w:r>
        <w:rPr>
          <w:rFonts w:ascii="宋体" w:hAnsi="宋体" w:hint="eastAsia"/>
          <w:b/>
          <w:sz w:val="24"/>
          <w:szCs w:val="21"/>
        </w:rPr>
        <w:t>益世报</w:t>
      </w:r>
      <w:r w:rsidRPr="00CB25DA">
        <w:rPr>
          <w:rFonts w:ascii="宋体" w:hAnsi="宋体" w:hint="eastAsia"/>
          <w:b/>
          <w:sz w:val="24"/>
          <w:szCs w:val="21"/>
        </w:rPr>
        <w:t>》</w:t>
      </w:r>
      <w:r>
        <w:rPr>
          <w:rFonts w:ascii="宋体" w:hAnsi="宋体" w:hint="eastAsia"/>
          <w:b/>
          <w:sz w:val="24"/>
          <w:szCs w:val="21"/>
        </w:rPr>
        <w:t>(1915-1949)</w:t>
      </w:r>
    </w:p>
    <w:p w:rsidR="00FF6B5F" w:rsidRPr="00E770B4" w:rsidRDefault="00FF6B5F" w:rsidP="002037EC">
      <w:pPr>
        <w:widowControl/>
        <w:spacing w:line="240" w:lineRule="atLeast"/>
        <w:ind w:firstLineChars="200" w:firstLine="420"/>
        <w:jc w:val="left"/>
        <w:rPr>
          <w:rFonts w:ascii="宋体" w:hAnsi="宋体"/>
          <w:szCs w:val="21"/>
        </w:rPr>
      </w:pPr>
      <w:r w:rsidRPr="00E770B4">
        <w:rPr>
          <w:rFonts w:ascii="宋体" w:hAnsi="宋体" w:hint="eastAsia"/>
          <w:szCs w:val="21"/>
        </w:rPr>
        <w:t>《益世报》与申报、大公报、民国日报一起被人们并称为民国四大报。该报由比利时神父雷敏远于</w:t>
      </w:r>
      <w:r w:rsidR="00E770B4" w:rsidRPr="00E770B4">
        <w:rPr>
          <w:rFonts w:ascii="宋体" w:hAnsi="宋体" w:hint="eastAsia"/>
          <w:szCs w:val="21"/>
        </w:rPr>
        <w:t>1915年10月1日在天津创办，</w:t>
      </w:r>
      <w:r w:rsidR="00E770B4">
        <w:rPr>
          <w:rFonts w:ascii="宋体" w:hAnsi="宋体" w:hint="eastAsia"/>
          <w:szCs w:val="21"/>
        </w:rPr>
        <w:t>1937年9月15日被迫休刊；1938年12月8日在昆明复刊；1940年3月24日又迁重庆出版；抗战胜利后于1945年12月1日在天津复刊。</w:t>
      </w:r>
      <w:r w:rsidR="00E770B4" w:rsidRPr="00E770B4">
        <w:rPr>
          <w:rFonts w:ascii="宋体" w:hAnsi="宋体" w:hint="eastAsia"/>
          <w:szCs w:val="21"/>
        </w:rPr>
        <w:t>前后发行达三十余年。</w:t>
      </w:r>
    </w:p>
    <w:p w:rsidR="00E770B4" w:rsidRDefault="00E770B4" w:rsidP="002037EC">
      <w:pPr>
        <w:widowControl/>
        <w:spacing w:line="240" w:lineRule="atLeast"/>
        <w:ind w:firstLineChars="200" w:firstLine="420"/>
        <w:jc w:val="left"/>
        <w:rPr>
          <w:rFonts w:ascii="宋体" w:hAnsi="宋体"/>
          <w:szCs w:val="21"/>
        </w:rPr>
      </w:pPr>
      <w:r w:rsidRPr="00E770B4">
        <w:rPr>
          <w:rFonts w:ascii="宋体" w:hAnsi="宋体" w:hint="eastAsia"/>
          <w:szCs w:val="21"/>
        </w:rPr>
        <w:t>《益世报》虽为天主教报纸，宗教色彩却并不浓厚。1919年五四运动前后，该报支持学生运动，社会声誉颇佳，一举奠定了名报的地位。先后创办过50多个综合性副刊和专门性副刊，内容兼容并包。该报还于1933年在中国报界首创社会服务版，作为品牌性专刊，注重实用，与市民生活联系紧密。</w:t>
      </w:r>
    </w:p>
    <w:p w:rsidR="002037EC" w:rsidRPr="002037EC" w:rsidRDefault="002037EC" w:rsidP="002037EC">
      <w:pPr>
        <w:pStyle w:val="a9"/>
        <w:widowControl/>
        <w:spacing w:before="0" w:beforeAutospacing="0" w:after="0" w:afterAutospacing="0" w:line="240" w:lineRule="atLeast"/>
        <w:ind w:left="147" w:right="147" w:firstLine="198"/>
        <w:rPr>
          <w:rFonts w:ascii="宋体" w:hAnsi="宋体"/>
          <w:kern w:val="2"/>
          <w:sz w:val="21"/>
          <w:szCs w:val="21"/>
        </w:rPr>
      </w:pPr>
      <w:r w:rsidRPr="002037EC">
        <w:rPr>
          <w:rFonts w:ascii="宋体" w:hAnsi="宋体" w:hint="eastAsia"/>
          <w:kern w:val="2"/>
          <w:sz w:val="21"/>
          <w:szCs w:val="21"/>
        </w:rPr>
        <w:t>《益世报》是中国近现代史上一份具有重要影响力的大报，该报以其内容之丰富和发行时间之长，可称为整个中国近现代史上的百科全书式报纸。该报是研究中国近现代社会、经济、文化、军事、外交等方面问题的重要资料，具有极高的研究价值。</w:t>
      </w:r>
    </w:p>
    <w:p w:rsidR="002037EC" w:rsidRPr="002037EC" w:rsidRDefault="002037EC" w:rsidP="00E770B4">
      <w:pPr>
        <w:widowControl/>
        <w:ind w:firstLineChars="200" w:firstLine="420"/>
        <w:jc w:val="left"/>
        <w:rPr>
          <w:rFonts w:ascii="宋体" w:hAnsi="宋体"/>
          <w:szCs w:val="21"/>
        </w:rPr>
      </w:pPr>
    </w:p>
    <w:p w:rsidR="00C67ABA" w:rsidRPr="00C67ABA" w:rsidRDefault="00C67ABA" w:rsidP="002A03C3">
      <w:pPr>
        <w:rPr>
          <w:rFonts w:ascii="宋体" w:hAnsi="宋体"/>
          <w:b/>
          <w:sz w:val="24"/>
          <w:szCs w:val="21"/>
        </w:rPr>
      </w:pPr>
      <w:r w:rsidRPr="00C67ABA">
        <w:rPr>
          <w:rFonts w:ascii="宋体" w:hAnsi="宋体" w:hint="eastAsia"/>
          <w:b/>
          <w:sz w:val="24"/>
          <w:szCs w:val="21"/>
        </w:rPr>
        <w:t>《小报》（1897-1949）</w:t>
      </w:r>
      <w:bookmarkEnd w:id="8"/>
    </w:p>
    <w:p w:rsidR="00C67ABA" w:rsidRPr="0011659A" w:rsidRDefault="00C67ABA" w:rsidP="00BB0911">
      <w:pPr>
        <w:widowControl/>
        <w:ind w:firstLineChars="200" w:firstLine="420"/>
        <w:jc w:val="left"/>
        <w:rPr>
          <w:rFonts w:ascii="宋体" w:hAnsi="宋体"/>
          <w:szCs w:val="21"/>
        </w:rPr>
      </w:pPr>
      <w:r w:rsidRPr="0011659A">
        <w:rPr>
          <w:rFonts w:ascii="宋体" w:hAnsi="宋体" w:hint="eastAsia"/>
          <w:szCs w:val="21"/>
        </w:rPr>
        <w:t>在近代中国报刊发展的进程中，存在着一类数量巨大、有广泛读者的报纸，这就是小报。所谓小报，从版面上看，</w:t>
      </w:r>
      <w:proofErr w:type="gramStart"/>
      <w:r w:rsidRPr="0011659A">
        <w:rPr>
          <w:rFonts w:ascii="宋体" w:hAnsi="宋体" w:hint="eastAsia"/>
          <w:szCs w:val="21"/>
        </w:rPr>
        <w:t>较大报</w:t>
      </w:r>
      <w:proofErr w:type="gramEnd"/>
      <w:r w:rsidRPr="0011659A">
        <w:rPr>
          <w:rFonts w:ascii="宋体" w:hAnsi="宋体" w:hint="eastAsia"/>
          <w:szCs w:val="21"/>
        </w:rPr>
        <w:t>而言偏小；从内容上看，偏重消闲娱乐，如小说、随笔、小品文、影戏舞动态等。</w:t>
      </w:r>
    </w:p>
    <w:p w:rsidR="00C67ABA" w:rsidRPr="0011659A" w:rsidRDefault="00C67ABA" w:rsidP="00BB0911">
      <w:pPr>
        <w:widowControl/>
        <w:ind w:firstLineChars="200" w:firstLine="420"/>
        <w:jc w:val="left"/>
        <w:rPr>
          <w:rFonts w:ascii="宋体" w:hAnsi="宋体"/>
          <w:szCs w:val="21"/>
        </w:rPr>
      </w:pPr>
      <w:r w:rsidRPr="0011659A">
        <w:rPr>
          <w:rFonts w:ascii="宋体" w:hAnsi="宋体" w:hint="eastAsia"/>
          <w:szCs w:val="21"/>
        </w:rPr>
        <w:t>小报的优点，“在能纪大报所</w:t>
      </w:r>
      <w:proofErr w:type="gramStart"/>
      <w:r w:rsidRPr="0011659A">
        <w:rPr>
          <w:rFonts w:ascii="宋体" w:hAnsi="宋体" w:hint="eastAsia"/>
          <w:szCs w:val="21"/>
        </w:rPr>
        <w:t>不</w:t>
      </w:r>
      <w:proofErr w:type="gramEnd"/>
      <w:r w:rsidRPr="0011659A">
        <w:rPr>
          <w:rFonts w:ascii="宋体" w:hAnsi="宋体" w:hint="eastAsia"/>
          <w:szCs w:val="21"/>
        </w:rPr>
        <w:t>纪，能言大报所不言，以流利与滑稽之笔，写可奇可喜之事。”因此，在文辞和销量上，小报都不逊大报，以其独特的文化趣味，成为展现市井百态的万花筒。从清末诞生至解放初期消失，小报的出版生态历经消长起伏，其间也热潮迭起，众多洋场才子和小报文人参与其中，共同构筑对通俗文学和现代都市的集体想象。</w:t>
      </w:r>
    </w:p>
    <w:p w:rsidR="00C67ABA" w:rsidRPr="00C67ABA" w:rsidRDefault="00C67ABA" w:rsidP="00BB0911">
      <w:pPr>
        <w:widowControl/>
        <w:ind w:firstLineChars="200" w:firstLine="420"/>
        <w:jc w:val="left"/>
        <w:rPr>
          <w:rFonts w:ascii="宋体" w:hAnsi="宋体"/>
          <w:szCs w:val="21"/>
        </w:rPr>
      </w:pPr>
      <w:r w:rsidRPr="0011659A">
        <w:rPr>
          <w:rFonts w:ascii="宋体" w:hAnsi="宋体" w:hint="eastAsia"/>
          <w:szCs w:val="21"/>
        </w:rPr>
        <w:t>历经百余年的流转之后，近千种小报汇聚于《全国报刊索引》，以《中国近代中文报纸全文数据库——小报》示人，使小报走近大众，让读者在浩瀚的小报世界中，探索文学与历</w:t>
      </w:r>
      <w:r w:rsidRPr="00C67ABA">
        <w:rPr>
          <w:rFonts w:ascii="宋体" w:hAnsi="宋体" w:hint="eastAsia"/>
          <w:szCs w:val="21"/>
        </w:rPr>
        <w:t>史之美。</w:t>
      </w:r>
    </w:p>
    <w:p w:rsidR="00C67ABA" w:rsidRDefault="00C67ABA" w:rsidP="00BB0911">
      <w:pPr>
        <w:ind w:firstLineChars="200" w:firstLine="482"/>
        <w:rPr>
          <w:rFonts w:ascii="宋体" w:hAnsi="宋体"/>
          <w:b/>
          <w:sz w:val="24"/>
          <w:szCs w:val="21"/>
        </w:rPr>
      </w:pPr>
      <w:bookmarkStart w:id="9" w:name="_Toc6391641"/>
    </w:p>
    <w:p w:rsidR="00C67ABA" w:rsidRPr="00C67ABA" w:rsidRDefault="00C67ABA" w:rsidP="002A03C3">
      <w:pPr>
        <w:rPr>
          <w:rFonts w:ascii="宋体" w:hAnsi="宋体"/>
          <w:b/>
          <w:sz w:val="24"/>
          <w:szCs w:val="21"/>
        </w:rPr>
      </w:pPr>
      <w:r w:rsidRPr="00C67ABA">
        <w:rPr>
          <w:rFonts w:ascii="宋体" w:hAnsi="宋体" w:hint="eastAsia"/>
          <w:b/>
          <w:sz w:val="24"/>
          <w:szCs w:val="21"/>
        </w:rPr>
        <w:t>《字林洋行》（1850-</w:t>
      </w:r>
      <w:r w:rsidRPr="00C67ABA">
        <w:rPr>
          <w:rFonts w:ascii="宋体" w:hAnsi="宋体"/>
          <w:b/>
          <w:sz w:val="24"/>
          <w:szCs w:val="21"/>
        </w:rPr>
        <w:t>1951</w:t>
      </w:r>
      <w:r w:rsidRPr="00C67ABA">
        <w:rPr>
          <w:rFonts w:ascii="宋体" w:hAnsi="宋体" w:hint="eastAsia"/>
          <w:b/>
          <w:sz w:val="24"/>
          <w:szCs w:val="21"/>
        </w:rPr>
        <w:t>）</w:t>
      </w:r>
      <w:bookmarkEnd w:id="9"/>
    </w:p>
    <w:p w:rsidR="00C67ABA" w:rsidRPr="0011659A" w:rsidRDefault="00C67ABA" w:rsidP="00BB0911">
      <w:pPr>
        <w:widowControl/>
        <w:ind w:firstLineChars="200" w:firstLine="420"/>
        <w:jc w:val="left"/>
        <w:rPr>
          <w:rFonts w:ascii="宋体" w:hAnsi="宋体"/>
          <w:szCs w:val="21"/>
        </w:rPr>
      </w:pPr>
      <w:r w:rsidRPr="0011659A">
        <w:rPr>
          <w:rFonts w:ascii="宋体" w:hAnsi="宋体" w:hint="eastAsia"/>
          <w:szCs w:val="21"/>
        </w:rPr>
        <w:t>字林洋行是1</w:t>
      </w:r>
      <w:r w:rsidRPr="0011659A">
        <w:rPr>
          <w:rFonts w:ascii="宋体" w:hAnsi="宋体"/>
          <w:szCs w:val="21"/>
        </w:rPr>
        <w:t>9</w:t>
      </w:r>
      <w:r w:rsidRPr="0011659A">
        <w:rPr>
          <w:rFonts w:ascii="宋体" w:hAnsi="宋体" w:hint="eastAsia"/>
          <w:szCs w:val="21"/>
        </w:rPr>
        <w:t>世纪英商在上海创办的最主要的新闻出版机构，也是英商在华最大的报业印刷出版集团。该洋行一度曾几乎垄断中国的新闻行业。洋行初设在汉口路，</w:t>
      </w:r>
      <w:r w:rsidRPr="0011659A">
        <w:rPr>
          <w:rFonts w:ascii="宋体" w:hAnsi="宋体"/>
          <w:szCs w:val="21"/>
        </w:rPr>
        <w:t>1878</w:t>
      </w:r>
      <w:r w:rsidRPr="0011659A">
        <w:rPr>
          <w:rFonts w:ascii="宋体" w:hAnsi="宋体" w:hint="eastAsia"/>
          <w:szCs w:val="21"/>
        </w:rPr>
        <w:t>年迁往九江路。</w:t>
      </w:r>
      <w:r w:rsidRPr="0011659A">
        <w:rPr>
          <w:rFonts w:ascii="宋体" w:hAnsi="宋体"/>
          <w:szCs w:val="21"/>
        </w:rPr>
        <w:t>1901</w:t>
      </w:r>
      <w:r w:rsidRPr="0011659A">
        <w:rPr>
          <w:rFonts w:ascii="宋体" w:hAnsi="宋体" w:hint="eastAsia"/>
          <w:szCs w:val="21"/>
        </w:rPr>
        <w:t>年，上海大地产</w:t>
      </w:r>
      <w:proofErr w:type="gramStart"/>
      <w:r w:rsidRPr="0011659A">
        <w:rPr>
          <w:rFonts w:ascii="宋体" w:hAnsi="宋体" w:hint="eastAsia"/>
          <w:szCs w:val="21"/>
        </w:rPr>
        <w:t>商马立斯</w:t>
      </w:r>
      <w:proofErr w:type="gramEnd"/>
      <w:r w:rsidRPr="0011659A">
        <w:rPr>
          <w:rFonts w:ascii="宋体" w:hAnsi="宋体" w:hint="eastAsia"/>
          <w:szCs w:val="21"/>
        </w:rPr>
        <w:t>以位于外滩</w:t>
      </w:r>
      <w:r w:rsidRPr="0011659A">
        <w:rPr>
          <w:rFonts w:ascii="宋体" w:hAnsi="宋体"/>
          <w:szCs w:val="21"/>
        </w:rPr>
        <w:t>17</w:t>
      </w:r>
      <w:r w:rsidRPr="0011659A">
        <w:rPr>
          <w:rFonts w:ascii="宋体" w:hAnsi="宋体" w:hint="eastAsia"/>
          <w:szCs w:val="21"/>
        </w:rPr>
        <w:t>号的地块为资本入股报社，占有全部股份的</w:t>
      </w:r>
      <w:r w:rsidRPr="0011659A">
        <w:rPr>
          <w:rFonts w:ascii="宋体" w:hAnsi="宋体"/>
          <w:szCs w:val="21"/>
        </w:rPr>
        <w:t>47%</w:t>
      </w:r>
      <w:r w:rsidRPr="0011659A">
        <w:rPr>
          <w:rFonts w:ascii="宋体" w:hAnsi="宋体" w:hint="eastAsia"/>
          <w:szCs w:val="21"/>
        </w:rPr>
        <w:t>，担任字林洋行董事长，洋行亦随之迁到外滩</w:t>
      </w:r>
      <w:r w:rsidRPr="0011659A">
        <w:rPr>
          <w:rFonts w:ascii="宋体" w:hAnsi="宋体"/>
          <w:szCs w:val="21"/>
        </w:rPr>
        <w:t>17</w:t>
      </w:r>
      <w:r w:rsidRPr="0011659A">
        <w:rPr>
          <w:rFonts w:ascii="宋体" w:hAnsi="宋体" w:hint="eastAsia"/>
          <w:szCs w:val="21"/>
        </w:rPr>
        <w:t>号。</w:t>
      </w:r>
      <w:r w:rsidRPr="0011659A">
        <w:rPr>
          <w:rFonts w:ascii="宋体" w:hAnsi="宋体"/>
          <w:szCs w:val="21"/>
        </w:rPr>
        <w:t>1923</w:t>
      </w:r>
      <w:r w:rsidRPr="0011659A">
        <w:rPr>
          <w:rFonts w:ascii="宋体" w:hAnsi="宋体" w:hint="eastAsia"/>
          <w:szCs w:val="21"/>
        </w:rPr>
        <w:t>年</w:t>
      </w:r>
      <w:r w:rsidRPr="0011659A">
        <w:rPr>
          <w:rFonts w:ascii="宋体" w:hAnsi="宋体"/>
          <w:szCs w:val="21"/>
        </w:rPr>
        <w:t>6</w:t>
      </w:r>
      <w:r w:rsidRPr="0011659A">
        <w:rPr>
          <w:rFonts w:ascii="宋体" w:hAnsi="宋体" w:hint="eastAsia"/>
          <w:szCs w:val="21"/>
        </w:rPr>
        <w:t>月，位于外滩</w:t>
      </w:r>
      <w:r w:rsidRPr="0011659A">
        <w:rPr>
          <w:rFonts w:ascii="宋体" w:hAnsi="宋体"/>
          <w:szCs w:val="21"/>
        </w:rPr>
        <w:t>17</w:t>
      </w:r>
      <w:r w:rsidRPr="0011659A">
        <w:rPr>
          <w:rFonts w:ascii="宋体" w:hAnsi="宋体" w:hint="eastAsia"/>
          <w:szCs w:val="21"/>
        </w:rPr>
        <w:t>号的洋行地块翻建成“字林大楼”，亦称“字林洋行大楼”（现为外滩中山东一路</w:t>
      </w:r>
      <w:r w:rsidRPr="0011659A">
        <w:rPr>
          <w:rFonts w:ascii="宋体" w:hAnsi="宋体"/>
          <w:szCs w:val="21"/>
        </w:rPr>
        <w:t>17</w:t>
      </w:r>
      <w:r w:rsidRPr="0011659A">
        <w:rPr>
          <w:rFonts w:ascii="宋体" w:hAnsi="宋体" w:hint="eastAsia"/>
          <w:szCs w:val="21"/>
        </w:rPr>
        <w:t>号的友邦大楼）。该大楼为英国建筑师亨利·雷士德（</w:t>
      </w:r>
      <w:r w:rsidRPr="00C67ABA">
        <w:rPr>
          <w:rFonts w:ascii="宋体" w:hAnsi="宋体"/>
          <w:szCs w:val="21"/>
        </w:rPr>
        <w:t>Henry Lester</w:t>
      </w:r>
      <w:r w:rsidRPr="0011659A">
        <w:rPr>
          <w:rFonts w:ascii="宋体" w:hAnsi="宋体" w:hint="eastAsia"/>
          <w:szCs w:val="21"/>
        </w:rPr>
        <w:t>，</w:t>
      </w:r>
      <w:r w:rsidRPr="0011659A">
        <w:rPr>
          <w:rFonts w:ascii="宋体" w:hAnsi="宋体"/>
          <w:szCs w:val="21"/>
        </w:rPr>
        <w:t>1840-1926</w:t>
      </w:r>
      <w:r w:rsidRPr="0011659A">
        <w:rPr>
          <w:rFonts w:ascii="宋体" w:hAnsi="宋体" w:hint="eastAsia"/>
          <w:szCs w:val="21"/>
        </w:rPr>
        <w:t>）设计建造。字林洋行除了发行报纸之外，还定期出版绘制精确的上海地图，出版《字林西报行号名录》等刊物。它旗下的一系列中</w:t>
      </w:r>
      <w:r w:rsidRPr="0011659A">
        <w:rPr>
          <w:rFonts w:ascii="宋体" w:hAnsi="宋体"/>
          <w:szCs w:val="21"/>
        </w:rPr>
        <w:t>英文</w:t>
      </w:r>
      <w:r w:rsidRPr="0011659A">
        <w:rPr>
          <w:rFonts w:ascii="宋体" w:hAnsi="宋体" w:hint="eastAsia"/>
          <w:szCs w:val="21"/>
        </w:rPr>
        <w:t>报纸，完整详尽地记载了鸦片战争之后的社会场景，从不同视野解说了曲折的历史</w:t>
      </w:r>
      <w:r w:rsidRPr="0011659A">
        <w:rPr>
          <w:rFonts w:ascii="宋体" w:hAnsi="宋体"/>
          <w:szCs w:val="21"/>
        </w:rPr>
        <w:t>进程</w:t>
      </w:r>
      <w:r w:rsidRPr="0011659A">
        <w:rPr>
          <w:rFonts w:ascii="宋体" w:hAnsi="宋体" w:hint="eastAsia"/>
          <w:szCs w:val="21"/>
        </w:rPr>
        <w:t>，是一座尚待开发的宝库，拥有不可替代的学术价值和史料价值。</w:t>
      </w:r>
    </w:p>
    <w:p w:rsidR="00C67ABA" w:rsidRPr="0011659A" w:rsidRDefault="00C67ABA" w:rsidP="00BB0911">
      <w:pPr>
        <w:widowControl/>
        <w:ind w:firstLineChars="200" w:firstLine="420"/>
        <w:jc w:val="left"/>
        <w:rPr>
          <w:rFonts w:ascii="宋体" w:hAnsi="宋体"/>
          <w:szCs w:val="21"/>
        </w:rPr>
      </w:pPr>
      <w:r w:rsidRPr="0011659A">
        <w:rPr>
          <w:rFonts w:ascii="宋体" w:hAnsi="宋体" w:hint="eastAsia"/>
          <w:szCs w:val="21"/>
        </w:rPr>
        <w:t>在西学东渐的潮流中，报刊逐渐成为信息和知识交流的重要渠道，许多西方传教士希望通过报刊进行西方文化的传播，并藉此加强东西方文化融合交流，由此掀起了近代中国新闻出版业蓬勃发展的浪潮，字林洋行正式其中的佼佼者。</w:t>
      </w:r>
    </w:p>
    <w:p w:rsidR="00C67ABA" w:rsidRPr="0011659A" w:rsidRDefault="00C67ABA" w:rsidP="00BB0911">
      <w:pPr>
        <w:widowControl/>
        <w:ind w:firstLineChars="200" w:firstLine="420"/>
        <w:jc w:val="left"/>
        <w:rPr>
          <w:rFonts w:ascii="宋体" w:hAnsi="宋体"/>
          <w:szCs w:val="21"/>
        </w:rPr>
      </w:pPr>
      <w:r w:rsidRPr="0011659A">
        <w:rPr>
          <w:rFonts w:ascii="宋体" w:hAnsi="宋体" w:hint="eastAsia"/>
          <w:szCs w:val="21"/>
        </w:rPr>
        <w:lastRenderedPageBreak/>
        <w:t>《全国报刊索引》推出的《字林洋行》，</w:t>
      </w:r>
      <w:r w:rsidRPr="00C67ABA">
        <w:rPr>
          <w:rFonts w:ascii="宋体" w:hAnsi="宋体" w:hint="eastAsia"/>
          <w:szCs w:val="21"/>
        </w:rPr>
        <w:t>收录了</w:t>
      </w:r>
      <w:r w:rsidRPr="0011659A">
        <w:rPr>
          <w:rFonts w:ascii="宋体" w:hAnsi="宋体" w:hint="eastAsia"/>
          <w:szCs w:val="21"/>
        </w:rPr>
        <w:t>字林洋行出版</w:t>
      </w:r>
      <w:r w:rsidRPr="0011659A">
        <w:rPr>
          <w:rFonts w:ascii="宋体" w:hAnsi="宋体"/>
          <w:szCs w:val="21"/>
        </w:rPr>
        <w:t>的所有报纸</w:t>
      </w:r>
      <w:r w:rsidRPr="0011659A">
        <w:rPr>
          <w:rFonts w:ascii="宋体" w:hAnsi="宋体" w:hint="eastAsia"/>
          <w:szCs w:val="21"/>
        </w:rPr>
        <w:t>，</w:t>
      </w:r>
      <w:r w:rsidRPr="0011659A">
        <w:rPr>
          <w:rFonts w:ascii="宋体" w:hAnsi="宋体"/>
          <w:szCs w:val="21"/>
        </w:rPr>
        <w:t>包括</w:t>
      </w:r>
      <w:r w:rsidRPr="0011659A">
        <w:rPr>
          <w:rFonts w:ascii="宋体" w:hAnsi="宋体" w:hint="eastAsia"/>
          <w:szCs w:val="21"/>
        </w:rPr>
        <w:t>《北华捷报》、《字林西报》、《上海新报》、《沪报》、《汉报》等共约55万版，其中尤以《北华捷报》、《字林西报》为代表，是中国近代出版时间最长、发行量最大、最具影响力的英文报纸，被称为中国近代的“泰晤士报”。作为历史档案的重要组成部分，《字林洋行》不仅真实生动地还原了字林洋行所办新闻报刊中历史事件的面貌，还丰富了报刊数字资源，方便了广大读者用户进行浏览和下载全文，为研究近代中国提供了弥足珍贵的材料。</w:t>
      </w:r>
    </w:p>
    <w:p w:rsidR="00C67ABA" w:rsidRPr="0011659A" w:rsidRDefault="00C67ABA" w:rsidP="00BB0911">
      <w:pPr>
        <w:widowControl/>
        <w:ind w:firstLineChars="200" w:firstLine="420"/>
        <w:jc w:val="left"/>
        <w:rPr>
          <w:rFonts w:ascii="宋体" w:hAnsi="宋体"/>
          <w:szCs w:val="21"/>
        </w:rPr>
      </w:pPr>
    </w:p>
    <w:p w:rsidR="00C67ABA" w:rsidRPr="00C67ABA" w:rsidRDefault="00C67ABA" w:rsidP="002A03C3">
      <w:pPr>
        <w:rPr>
          <w:rFonts w:ascii="宋体" w:hAnsi="宋体"/>
          <w:b/>
          <w:sz w:val="24"/>
          <w:szCs w:val="21"/>
        </w:rPr>
      </w:pPr>
      <w:bookmarkStart w:id="10" w:name="_Toc6391642"/>
      <w:r w:rsidRPr="00C67ABA">
        <w:rPr>
          <w:rFonts w:ascii="宋体" w:hAnsi="宋体" w:hint="eastAsia"/>
          <w:b/>
          <w:sz w:val="24"/>
          <w:szCs w:val="21"/>
        </w:rPr>
        <w:t>《大陆报》（1911～1949）</w:t>
      </w:r>
      <w:bookmarkEnd w:id="10"/>
    </w:p>
    <w:p w:rsidR="00C67ABA" w:rsidRPr="0011659A" w:rsidRDefault="00C67ABA" w:rsidP="00BB0911">
      <w:pPr>
        <w:widowControl/>
        <w:ind w:firstLineChars="200" w:firstLine="420"/>
        <w:jc w:val="left"/>
        <w:rPr>
          <w:rFonts w:ascii="宋体" w:hAnsi="宋体"/>
          <w:szCs w:val="21"/>
        </w:rPr>
      </w:pPr>
      <w:r w:rsidRPr="0011659A">
        <w:rPr>
          <w:rFonts w:ascii="宋体" w:hAnsi="宋体" w:hint="eastAsia"/>
          <w:szCs w:val="21"/>
        </w:rPr>
        <w:t>《大陆报》创办之前，在远东掌握新闻控制权的是英国路透社和</w:t>
      </w:r>
      <w:proofErr w:type="gramStart"/>
      <w:r w:rsidRPr="0011659A">
        <w:rPr>
          <w:rFonts w:ascii="宋体" w:hAnsi="宋体" w:hint="eastAsia"/>
          <w:szCs w:val="21"/>
        </w:rPr>
        <w:t>英商</w:t>
      </w:r>
      <w:proofErr w:type="gramEnd"/>
      <w:r w:rsidRPr="0011659A">
        <w:rPr>
          <w:rFonts w:ascii="宋体" w:hAnsi="宋体" w:hint="eastAsia"/>
          <w:szCs w:val="21"/>
        </w:rPr>
        <w:t>的《字林西报》，英国媒体是西方了解东方的主要信息来源。《大陆报》创立后，外文报纸在中国的竞争格局开始发生变化，为中国新闻界引入了一种不同于商人、传教士所办英文报刊的美式办报方式，并使中国尤其是上海成为美国新闻人到远东冒险的“根据地”。</w:t>
      </w:r>
    </w:p>
    <w:p w:rsidR="00C67ABA" w:rsidRPr="0011659A" w:rsidRDefault="00C67ABA" w:rsidP="00BB0911">
      <w:pPr>
        <w:widowControl/>
        <w:ind w:firstLineChars="200" w:firstLine="420"/>
        <w:jc w:val="left"/>
        <w:rPr>
          <w:rFonts w:ascii="宋体" w:hAnsi="宋体"/>
          <w:szCs w:val="21"/>
        </w:rPr>
      </w:pPr>
      <w:r w:rsidRPr="0011659A">
        <w:rPr>
          <w:rFonts w:ascii="宋体" w:hAnsi="宋体" w:hint="eastAsia"/>
          <w:szCs w:val="21"/>
        </w:rPr>
        <w:t>《大陆报》是第一份由职业新闻记者而非商人或传教士在中国创办的专业美式报纸。其由华人发起洋人经营，后复归华人经营；采用美式编辑方法，标题醒目；言论从代表美国利益到力求公道；内容全面，以海内外新闻、中外贸易、中国风土人情为重点，兼及其他。</w:t>
      </w:r>
    </w:p>
    <w:p w:rsidR="00C67ABA" w:rsidRPr="0011659A" w:rsidRDefault="00C67ABA" w:rsidP="00BB0911">
      <w:pPr>
        <w:widowControl/>
        <w:ind w:firstLineChars="200" w:firstLine="420"/>
        <w:jc w:val="left"/>
        <w:rPr>
          <w:rFonts w:ascii="宋体" w:hAnsi="宋体"/>
          <w:szCs w:val="21"/>
        </w:rPr>
      </w:pPr>
      <w:r w:rsidRPr="0011659A">
        <w:rPr>
          <w:rFonts w:ascii="宋体" w:hAnsi="宋体" w:hint="eastAsia"/>
          <w:szCs w:val="21"/>
        </w:rPr>
        <w:t>《大陆报》近半个世纪的刊行期，经历了初创、兴盛、易主、中兴、停刊，见证了中国现代史的历史变迁，对近代中国新闻形态格局、对外传播及中美外交均产生重要影响，也对中国近代史相关领域的学术研究具有至关重要的学术价值和史料价值。</w:t>
      </w:r>
    </w:p>
    <w:p w:rsidR="00C67ABA" w:rsidRDefault="00C67ABA" w:rsidP="00BB0911">
      <w:pPr>
        <w:ind w:firstLineChars="200" w:firstLine="482"/>
        <w:rPr>
          <w:rFonts w:ascii="宋体" w:hAnsi="宋体"/>
          <w:b/>
          <w:sz w:val="24"/>
          <w:szCs w:val="21"/>
        </w:rPr>
      </w:pPr>
      <w:bookmarkStart w:id="11" w:name="_Toc534730265"/>
      <w:bookmarkStart w:id="12" w:name="_Toc6391643"/>
    </w:p>
    <w:p w:rsidR="00C67ABA" w:rsidRPr="00C67ABA" w:rsidRDefault="00C67ABA" w:rsidP="002A03C3">
      <w:pPr>
        <w:rPr>
          <w:rFonts w:ascii="宋体" w:hAnsi="宋体"/>
          <w:b/>
          <w:sz w:val="24"/>
          <w:szCs w:val="21"/>
        </w:rPr>
      </w:pPr>
      <w:r w:rsidRPr="00C67ABA">
        <w:rPr>
          <w:rFonts w:ascii="宋体" w:hAnsi="宋体" w:hint="eastAsia"/>
          <w:b/>
          <w:sz w:val="24"/>
          <w:szCs w:val="21"/>
        </w:rPr>
        <w:t>《泰晤士报》</w:t>
      </w:r>
      <w:bookmarkEnd w:id="11"/>
      <w:r w:rsidRPr="00C67ABA">
        <w:rPr>
          <w:rFonts w:ascii="宋体" w:hAnsi="宋体" w:hint="eastAsia"/>
          <w:b/>
          <w:sz w:val="24"/>
          <w:szCs w:val="21"/>
        </w:rPr>
        <w:t>（1</w:t>
      </w:r>
      <w:r w:rsidRPr="00C67ABA">
        <w:rPr>
          <w:rFonts w:ascii="宋体" w:hAnsi="宋体"/>
          <w:b/>
          <w:sz w:val="24"/>
          <w:szCs w:val="21"/>
        </w:rPr>
        <w:t>925-1942</w:t>
      </w:r>
      <w:r w:rsidRPr="00C67ABA">
        <w:rPr>
          <w:rFonts w:ascii="宋体" w:hAnsi="宋体" w:hint="eastAsia"/>
          <w:b/>
          <w:sz w:val="24"/>
          <w:szCs w:val="21"/>
        </w:rPr>
        <w:t>）</w:t>
      </w:r>
      <w:bookmarkEnd w:id="12"/>
    </w:p>
    <w:p w:rsidR="00C67ABA" w:rsidRPr="0011659A" w:rsidRDefault="00C67ABA" w:rsidP="00BB0911">
      <w:pPr>
        <w:widowControl/>
        <w:ind w:firstLineChars="200" w:firstLine="420"/>
        <w:jc w:val="left"/>
        <w:rPr>
          <w:rFonts w:ascii="宋体" w:hAnsi="宋体"/>
          <w:szCs w:val="21"/>
        </w:rPr>
      </w:pPr>
      <w:r w:rsidRPr="0011659A">
        <w:rPr>
          <w:rFonts w:ascii="宋体" w:hAnsi="宋体" w:hint="eastAsia"/>
          <w:szCs w:val="21"/>
        </w:rPr>
        <w:t>美国侨民鲍尔（</w:t>
      </w:r>
      <w:r w:rsidRPr="0011659A">
        <w:rPr>
          <w:rFonts w:ascii="宋体" w:hAnsi="宋体"/>
          <w:szCs w:val="21"/>
        </w:rPr>
        <w:t>Frank B. Boll</w:t>
      </w:r>
      <w:r w:rsidRPr="0011659A">
        <w:rPr>
          <w:rFonts w:ascii="宋体" w:hAnsi="宋体" w:hint="eastAsia"/>
          <w:szCs w:val="21"/>
        </w:rPr>
        <w:t>）在中国上海创办了一份英文报纸，名为《</w:t>
      </w:r>
      <w:r>
        <w:rPr>
          <w:rFonts w:ascii="宋体" w:hAnsi="宋体" w:hint="eastAsia"/>
          <w:szCs w:val="21"/>
        </w:rPr>
        <w:t>泰晤士报</w:t>
      </w:r>
      <w:r w:rsidRPr="0011659A">
        <w:rPr>
          <w:rFonts w:ascii="宋体" w:hAnsi="宋体" w:hint="eastAsia"/>
          <w:szCs w:val="21"/>
        </w:rPr>
        <w:t>》（</w:t>
      </w:r>
      <w:r w:rsidRPr="0011659A">
        <w:rPr>
          <w:rFonts w:ascii="宋体" w:hAnsi="宋体"/>
          <w:szCs w:val="21"/>
        </w:rPr>
        <w:t>The Shanghai Times</w:t>
      </w:r>
      <w:r w:rsidRPr="0011659A">
        <w:rPr>
          <w:rFonts w:ascii="宋体" w:hAnsi="宋体" w:hint="eastAsia"/>
          <w:szCs w:val="21"/>
        </w:rPr>
        <w:t>），亦译为《上海时报》。立足上海，聚焦远东，新闻触角遍及世界各地，其最盛时期发行量仅次于《字林西报》和《大美晚报》，在上海滩外文报纸中名列第三。由于亲俄亲日的特殊背景，远东地区是《</w:t>
      </w:r>
      <w:r>
        <w:rPr>
          <w:rFonts w:ascii="宋体" w:hAnsi="宋体" w:hint="eastAsia"/>
          <w:szCs w:val="21"/>
        </w:rPr>
        <w:t>泰晤士报</w:t>
      </w:r>
      <w:r w:rsidRPr="0011659A">
        <w:rPr>
          <w:rFonts w:ascii="宋体" w:hAnsi="宋体" w:hint="eastAsia"/>
          <w:szCs w:val="21"/>
        </w:rPr>
        <w:t>》关注的最大重心，因此该报对研究中日俄三国关系史意义尤重。</w:t>
      </w:r>
    </w:p>
    <w:p w:rsidR="00C67ABA" w:rsidRPr="0011659A" w:rsidRDefault="00C67ABA" w:rsidP="00BB0911">
      <w:pPr>
        <w:widowControl/>
        <w:ind w:firstLineChars="200" w:firstLine="420"/>
        <w:jc w:val="left"/>
        <w:rPr>
          <w:rFonts w:ascii="宋体" w:hAnsi="宋体"/>
          <w:szCs w:val="21"/>
        </w:rPr>
      </w:pPr>
      <w:r w:rsidRPr="0011659A">
        <w:rPr>
          <w:rFonts w:ascii="宋体" w:hAnsi="宋体" w:hint="eastAsia"/>
          <w:szCs w:val="21"/>
        </w:rPr>
        <w:t>有刊载流行时尚的专版，以图文并茂的形式为读者介绍来自巴黎、伦敦和纽约等地最新款的时装、鞋帽、手袋、家装风格等内容。同时，设有电影版面，有关电影的详情、剧照、评论以及台前幕后故事等均有涉及。</w:t>
      </w:r>
    </w:p>
    <w:p w:rsidR="00C67ABA" w:rsidRPr="0011659A" w:rsidRDefault="00C67ABA" w:rsidP="00BB0911">
      <w:pPr>
        <w:widowControl/>
        <w:ind w:firstLineChars="200" w:firstLine="420"/>
        <w:jc w:val="left"/>
        <w:rPr>
          <w:rFonts w:ascii="宋体" w:hAnsi="宋体"/>
          <w:szCs w:val="21"/>
        </w:rPr>
      </w:pPr>
      <w:r w:rsidRPr="0011659A">
        <w:rPr>
          <w:rFonts w:ascii="宋体" w:hAnsi="宋体" w:hint="eastAsia"/>
          <w:szCs w:val="21"/>
        </w:rPr>
        <w:t>体育版是《</w:t>
      </w:r>
      <w:r>
        <w:rPr>
          <w:rFonts w:ascii="宋体" w:hAnsi="宋体" w:hint="eastAsia"/>
          <w:szCs w:val="21"/>
        </w:rPr>
        <w:t>泰晤士报</w:t>
      </w:r>
      <w:r w:rsidRPr="0011659A">
        <w:rPr>
          <w:rFonts w:ascii="宋体" w:hAnsi="宋体" w:hint="eastAsia"/>
          <w:szCs w:val="21"/>
        </w:rPr>
        <w:t>》开辟时间最长的专版，特别是在合并体育专刊《赛胜猎报》后，其体育新闻、赛事动态和体育评论等更加丰富。</w:t>
      </w:r>
    </w:p>
    <w:p w:rsidR="00C67ABA" w:rsidRPr="0011659A" w:rsidRDefault="00C67ABA" w:rsidP="00BB0911">
      <w:pPr>
        <w:widowControl/>
        <w:ind w:firstLineChars="200" w:firstLine="420"/>
        <w:jc w:val="left"/>
        <w:rPr>
          <w:rFonts w:ascii="宋体" w:hAnsi="宋体"/>
          <w:szCs w:val="21"/>
        </w:rPr>
      </w:pPr>
      <w:r w:rsidRPr="0011659A">
        <w:rPr>
          <w:rFonts w:ascii="宋体" w:hAnsi="宋体" w:hint="eastAsia"/>
          <w:szCs w:val="21"/>
        </w:rPr>
        <w:t>《全国报刊索引》依托上海图书馆丰富的馆藏文献，独家完成《</w:t>
      </w:r>
      <w:r>
        <w:rPr>
          <w:rFonts w:ascii="宋体" w:hAnsi="宋体" w:hint="eastAsia"/>
          <w:szCs w:val="21"/>
        </w:rPr>
        <w:t>泰晤士报</w:t>
      </w:r>
      <w:r w:rsidRPr="0011659A">
        <w:rPr>
          <w:rFonts w:ascii="宋体" w:hAnsi="宋体" w:hint="eastAsia"/>
          <w:szCs w:val="21"/>
        </w:rPr>
        <w:t>》数字化</w:t>
      </w:r>
      <w:r w:rsidRPr="0011659A">
        <w:rPr>
          <w:rFonts w:ascii="宋体" w:hAnsi="宋体"/>
          <w:szCs w:val="21"/>
        </w:rPr>
        <w:t>11</w:t>
      </w:r>
      <w:r w:rsidRPr="0011659A">
        <w:rPr>
          <w:rFonts w:ascii="宋体" w:hAnsi="宋体" w:hint="eastAsia"/>
          <w:szCs w:val="21"/>
        </w:rPr>
        <w:t>万版，为广大读者和研究人员利用珍贵史料提供更便捷的途径。</w:t>
      </w:r>
    </w:p>
    <w:p w:rsidR="00C67ABA" w:rsidRPr="00C67ABA" w:rsidRDefault="00C67ABA" w:rsidP="00BB0911">
      <w:pPr>
        <w:widowControl/>
        <w:ind w:firstLineChars="200" w:firstLine="420"/>
        <w:jc w:val="left"/>
        <w:rPr>
          <w:rFonts w:ascii="宋体" w:hAnsi="宋体"/>
          <w:szCs w:val="21"/>
        </w:rPr>
      </w:pPr>
      <w:r w:rsidRPr="00C67ABA">
        <w:rPr>
          <w:rFonts w:ascii="宋体" w:hAnsi="宋体" w:hint="eastAsia"/>
          <w:szCs w:val="21"/>
        </w:rPr>
        <w:t>告</w:t>
      </w:r>
      <w:r w:rsidRPr="00C67ABA">
        <w:rPr>
          <w:rFonts w:ascii="宋体" w:hAnsi="宋体"/>
          <w:szCs w:val="21"/>
        </w:rPr>
        <w:t>著录</w:t>
      </w:r>
      <w:r w:rsidRPr="00C67ABA">
        <w:rPr>
          <w:rFonts w:ascii="宋体" w:hAnsi="宋体" w:hint="eastAsia"/>
          <w:szCs w:val="21"/>
        </w:rPr>
        <w:t>有效</w:t>
      </w:r>
      <w:r w:rsidRPr="00C67ABA">
        <w:rPr>
          <w:rFonts w:ascii="宋体" w:hAnsi="宋体"/>
          <w:szCs w:val="21"/>
        </w:rPr>
        <w:t>揭示</w:t>
      </w:r>
      <w:r w:rsidRPr="00C67ABA">
        <w:rPr>
          <w:rFonts w:ascii="宋体" w:hAnsi="宋体" w:hint="eastAsia"/>
          <w:szCs w:val="21"/>
        </w:rPr>
        <w:t>，界面精美方便</w:t>
      </w:r>
      <w:r w:rsidRPr="00C67ABA">
        <w:rPr>
          <w:rFonts w:ascii="宋体" w:hAnsi="宋体"/>
          <w:szCs w:val="21"/>
        </w:rPr>
        <w:t>精准</w:t>
      </w:r>
      <w:r w:rsidRPr="00C67ABA">
        <w:rPr>
          <w:rFonts w:ascii="宋体" w:hAnsi="宋体" w:hint="eastAsia"/>
          <w:szCs w:val="21"/>
        </w:rPr>
        <w:t>，为相关</w:t>
      </w:r>
      <w:r w:rsidRPr="00C67ABA">
        <w:rPr>
          <w:rFonts w:ascii="宋体" w:hAnsi="宋体"/>
          <w:szCs w:val="21"/>
        </w:rPr>
        <w:t>研究者提供了全新的研究视角，</w:t>
      </w:r>
      <w:r w:rsidRPr="00C67ABA">
        <w:rPr>
          <w:rFonts w:ascii="宋体" w:hAnsi="宋体" w:hint="eastAsia"/>
          <w:szCs w:val="21"/>
        </w:rPr>
        <w:t>全面拓展</w:t>
      </w:r>
      <w:r w:rsidRPr="00C67ABA">
        <w:rPr>
          <w:rFonts w:ascii="宋体" w:hAnsi="宋体"/>
          <w:szCs w:val="21"/>
        </w:rPr>
        <w:t>了</w:t>
      </w:r>
      <w:r w:rsidRPr="00C67ABA">
        <w:rPr>
          <w:rFonts w:ascii="宋体" w:hAnsi="宋体" w:hint="eastAsia"/>
          <w:szCs w:val="21"/>
        </w:rPr>
        <w:t>研究视野。</w:t>
      </w:r>
    </w:p>
    <w:p w:rsidR="00235642" w:rsidRDefault="00235642" w:rsidP="00235642">
      <w:pPr>
        <w:rPr>
          <w:rFonts w:ascii="宋体" w:hAnsi="宋体"/>
          <w:b/>
          <w:sz w:val="24"/>
          <w:szCs w:val="21"/>
        </w:rPr>
      </w:pPr>
      <w:bookmarkStart w:id="13" w:name="_Toc6391644"/>
    </w:p>
    <w:p w:rsidR="00235642" w:rsidRPr="00401A64" w:rsidRDefault="00235642" w:rsidP="00235642">
      <w:pPr>
        <w:rPr>
          <w:rFonts w:ascii="宋体" w:hAnsi="宋体"/>
          <w:b/>
          <w:sz w:val="24"/>
          <w:szCs w:val="21"/>
        </w:rPr>
      </w:pPr>
      <w:r w:rsidRPr="00401A64">
        <w:rPr>
          <w:rFonts w:ascii="宋体" w:hAnsi="宋体" w:hint="eastAsia"/>
          <w:b/>
          <w:sz w:val="24"/>
          <w:szCs w:val="21"/>
        </w:rPr>
        <w:t>《大美晚报》（</w:t>
      </w:r>
      <w:r w:rsidRPr="00401A64">
        <w:rPr>
          <w:rFonts w:ascii="宋体" w:hAnsi="宋体"/>
          <w:b/>
          <w:sz w:val="24"/>
          <w:szCs w:val="21"/>
        </w:rPr>
        <w:t>1929</w:t>
      </w:r>
      <w:r>
        <w:rPr>
          <w:rFonts w:ascii="宋体" w:hAnsi="宋体"/>
          <w:b/>
          <w:sz w:val="24"/>
          <w:szCs w:val="21"/>
        </w:rPr>
        <w:t>-</w:t>
      </w:r>
      <w:r w:rsidRPr="00401A64">
        <w:rPr>
          <w:rFonts w:ascii="宋体" w:hAnsi="宋体"/>
          <w:b/>
          <w:sz w:val="24"/>
          <w:szCs w:val="21"/>
        </w:rPr>
        <w:t>1949</w:t>
      </w:r>
      <w:r w:rsidRPr="00401A64">
        <w:rPr>
          <w:rFonts w:ascii="宋体" w:hAnsi="宋体" w:hint="eastAsia"/>
          <w:b/>
          <w:sz w:val="24"/>
          <w:szCs w:val="21"/>
        </w:rPr>
        <w:t>）</w:t>
      </w:r>
    </w:p>
    <w:p w:rsidR="00235642" w:rsidRDefault="00235642" w:rsidP="00235642">
      <w:pPr>
        <w:ind w:firstLineChars="200" w:firstLine="420"/>
        <w:rPr>
          <w:rFonts w:ascii="宋体" w:hAnsi="宋体"/>
          <w:szCs w:val="21"/>
        </w:rPr>
      </w:pPr>
      <w:r w:rsidRPr="00401A64">
        <w:rPr>
          <w:rFonts w:ascii="宋体" w:hAnsi="宋体" w:hint="eastAsia"/>
          <w:szCs w:val="21"/>
        </w:rPr>
        <w:t>《大美晚报》于1929年4月在上海创刊，是美商在上海创办最早的晚报； 1933年增设中文版；至1949年6月停刊。除丰富的新闻报道外，该报栏目各有特色，雅俗共赏，包括“</w:t>
      </w:r>
      <w:r w:rsidRPr="00401A64">
        <w:rPr>
          <w:rFonts w:ascii="宋体" w:hAnsi="宋体"/>
          <w:szCs w:val="21"/>
        </w:rPr>
        <w:t>Finance-Trade-Shipping”、“Post Sports”、“Post Features”等。其中也有华人参与其中，如 “As a Chinese Sees It”栏目聘请著名报人桂中枢主笔，就中日间的冲突和争端发表看法。</w:t>
      </w:r>
    </w:p>
    <w:p w:rsidR="00235642" w:rsidRPr="00401A64" w:rsidRDefault="00235642" w:rsidP="00235642">
      <w:pPr>
        <w:ind w:firstLineChars="200" w:firstLine="420"/>
        <w:rPr>
          <w:rFonts w:ascii="宋体" w:hAnsi="宋体"/>
          <w:szCs w:val="21"/>
        </w:rPr>
      </w:pPr>
      <w:r w:rsidRPr="00401A64">
        <w:rPr>
          <w:rFonts w:ascii="宋体" w:hAnsi="宋体" w:hint="eastAsia"/>
          <w:szCs w:val="21"/>
        </w:rPr>
        <w:t>《大美晚报》聚集了一批经验丰富、追求正义的报人，总编辑高尔德(Randall Chase Gould)尤其突出，如《泰晤士报》作为《大美晚报》的竞争对手，曾表示高尔德以“谦恭、真诚、敏锐”的新闻态度，持“无畏之笔”来书写自己的新闻理想。</w:t>
      </w:r>
    </w:p>
    <w:p w:rsidR="00235642" w:rsidRDefault="00235642" w:rsidP="00235642">
      <w:pPr>
        <w:rPr>
          <w:rFonts w:ascii="宋体" w:hAnsi="宋体"/>
          <w:b/>
          <w:sz w:val="24"/>
          <w:szCs w:val="21"/>
        </w:rPr>
      </w:pPr>
    </w:p>
    <w:p w:rsidR="00235642" w:rsidRPr="00401A64" w:rsidRDefault="00235642" w:rsidP="00235642">
      <w:pPr>
        <w:rPr>
          <w:rFonts w:ascii="宋体" w:hAnsi="宋体"/>
          <w:b/>
          <w:sz w:val="24"/>
          <w:szCs w:val="21"/>
        </w:rPr>
      </w:pPr>
      <w:r w:rsidRPr="00401A64">
        <w:rPr>
          <w:rFonts w:ascii="宋体" w:hAnsi="宋体" w:hint="eastAsia"/>
          <w:b/>
          <w:sz w:val="24"/>
          <w:szCs w:val="21"/>
        </w:rPr>
        <w:t>《上海晚邮》（18</w:t>
      </w:r>
      <w:r w:rsidRPr="00401A64">
        <w:rPr>
          <w:rFonts w:ascii="宋体" w:hAnsi="宋体"/>
          <w:b/>
          <w:sz w:val="24"/>
          <w:szCs w:val="21"/>
        </w:rPr>
        <w:t>69</w:t>
      </w:r>
      <w:r w:rsidRPr="00401A64">
        <w:rPr>
          <w:rFonts w:ascii="宋体" w:hAnsi="宋体" w:hint="eastAsia"/>
          <w:b/>
          <w:sz w:val="24"/>
          <w:szCs w:val="21"/>
        </w:rPr>
        <w:t>-1</w:t>
      </w:r>
      <w:r w:rsidRPr="00401A64">
        <w:rPr>
          <w:rFonts w:ascii="宋体" w:hAnsi="宋体"/>
          <w:b/>
          <w:sz w:val="24"/>
          <w:szCs w:val="21"/>
        </w:rPr>
        <w:t>884</w:t>
      </w:r>
      <w:r w:rsidRPr="00401A64">
        <w:rPr>
          <w:rFonts w:ascii="宋体" w:hAnsi="宋体" w:hint="eastAsia"/>
          <w:b/>
          <w:sz w:val="24"/>
          <w:szCs w:val="21"/>
        </w:rPr>
        <w:t>）</w:t>
      </w:r>
    </w:p>
    <w:p w:rsidR="00235642" w:rsidRPr="00401A64" w:rsidRDefault="00235642" w:rsidP="00235642">
      <w:pPr>
        <w:ind w:firstLineChars="200" w:firstLine="420"/>
      </w:pPr>
      <w:r w:rsidRPr="00401A64">
        <w:rPr>
          <w:rFonts w:hint="eastAsia"/>
        </w:rPr>
        <w:t>1868</w:t>
      </w:r>
      <w:r w:rsidRPr="00401A64">
        <w:rPr>
          <w:rFonts w:hint="eastAsia"/>
        </w:rPr>
        <w:t>年英国报人郎格（</w:t>
      </w:r>
      <w:bookmarkStart w:id="14" w:name="OLE_LINK5"/>
      <w:bookmarkStart w:id="15" w:name="OLE_LINK4"/>
      <w:r w:rsidRPr="00401A64">
        <w:rPr>
          <w:rFonts w:hint="eastAsia"/>
        </w:rPr>
        <w:t>Lang Hugh</w:t>
      </w:r>
      <w:bookmarkEnd w:id="14"/>
      <w:bookmarkEnd w:id="15"/>
      <w:r w:rsidRPr="00401A64">
        <w:rPr>
          <w:rFonts w:hint="eastAsia"/>
        </w:rPr>
        <w:t>）在上海创办《上海差报》（</w:t>
      </w:r>
      <w:r w:rsidRPr="00401A64">
        <w:rPr>
          <w:rFonts w:hint="eastAsia"/>
        </w:rPr>
        <w:t>The Shanghai Courier</w:t>
      </w:r>
      <w:r w:rsidRPr="00401A64">
        <w:rPr>
          <w:rFonts w:hint="eastAsia"/>
        </w:rPr>
        <w:t>），不久改名为《上海晚邮》（</w:t>
      </w:r>
      <w:r w:rsidRPr="00401A64">
        <w:rPr>
          <w:rFonts w:hint="eastAsia"/>
        </w:rPr>
        <w:t>The Shanghai Evening Courier</w:t>
      </w:r>
      <w:r w:rsidRPr="00401A64">
        <w:rPr>
          <w:rFonts w:hint="eastAsia"/>
        </w:rPr>
        <w:t>）；</w:t>
      </w:r>
      <w:r w:rsidRPr="00401A64">
        <w:rPr>
          <w:rFonts w:hint="eastAsia"/>
        </w:rPr>
        <w:t>1875</w:t>
      </w:r>
      <w:r w:rsidRPr="00401A64">
        <w:rPr>
          <w:rFonts w:hint="eastAsia"/>
        </w:rPr>
        <w:t>年《上海晚邮》与《正风西报》（</w:t>
      </w:r>
      <w:r w:rsidRPr="00401A64">
        <w:rPr>
          <w:rFonts w:hint="eastAsia"/>
        </w:rPr>
        <w:t>The Evening Gazette</w:t>
      </w:r>
      <w:r w:rsidRPr="00401A64">
        <w:rPr>
          <w:rFonts w:hint="eastAsia"/>
        </w:rPr>
        <w:t>）合并，更名为《中华快报》（</w:t>
      </w:r>
      <w:r w:rsidRPr="00401A64">
        <w:rPr>
          <w:rFonts w:hint="eastAsia"/>
        </w:rPr>
        <w:t>The Shanghai Courier &amp; China Gazette</w:t>
      </w:r>
      <w:r w:rsidRPr="00401A64">
        <w:rPr>
          <w:rFonts w:hint="eastAsia"/>
        </w:rPr>
        <w:t>）继续出版；</w:t>
      </w:r>
      <w:r w:rsidRPr="00401A64">
        <w:rPr>
          <w:rFonts w:hint="eastAsia"/>
        </w:rPr>
        <w:t xml:space="preserve"> 1878</w:t>
      </w:r>
      <w:r w:rsidRPr="00401A64">
        <w:rPr>
          <w:rFonts w:hint="eastAsia"/>
        </w:rPr>
        <w:t>年</w:t>
      </w:r>
      <w:r w:rsidRPr="00401A64">
        <w:rPr>
          <w:rFonts w:hint="eastAsia"/>
        </w:rPr>
        <w:t>7</w:t>
      </w:r>
      <w:r w:rsidRPr="00401A64">
        <w:rPr>
          <w:rFonts w:hint="eastAsia"/>
        </w:rPr>
        <w:t>月又改回《上海差报》（</w:t>
      </w:r>
      <w:bookmarkStart w:id="16" w:name="OLE_LINK3"/>
      <w:r w:rsidRPr="00401A64">
        <w:rPr>
          <w:rFonts w:hint="eastAsia"/>
        </w:rPr>
        <w:t>The Shanghai Courier</w:t>
      </w:r>
      <w:r w:rsidRPr="00401A64">
        <w:rPr>
          <w:rFonts w:hint="eastAsia"/>
        </w:rPr>
        <w:t>）</w:t>
      </w:r>
      <w:bookmarkEnd w:id="16"/>
      <w:r w:rsidRPr="00401A64">
        <w:rPr>
          <w:rFonts w:hint="eastAsia"/>
        </w:rPr>
        <w:t>，直至</w:t>
      </w:r>
      <w:r w:rsidRPr="00401A64">
        <w:rPr>
          <w:rFonts w:hint="eastAsia"/>
        </w:rPr>
        <w:t>1889</w:t>
      </w:r>
      <w:r w:rsidRPr="00401A64">
        <w:rPr>
          <w:rFonts w:hint="eastAsia"/>
        </w:rPr>
        <w:t>年被《文汇西报》（</w:t>
      </w:r>
      <w:r w:rsidRPr="00401A64">
        <w:rPr>
          <w:rFonts w:hint="eastAsia"/>
        </w:rPr>
        <w:t>The Shanghai Mercury</w:t>
      </w:r>
      <w:r w:rsidRPr="00401A64">
        <w:rPr>
          <w:rFonts w:hint="eastAsia"/>
        </w:rPr>
        <w:t>）兼并。</w:t>
      </w:r>
    </w:p>
    <w:p w:rsidR="00235642" w:rsidRPr="00401A64" w:rsidRDefault="00235642" w:rsidP="00235642">
      <w:pPr>
        <w:ind w:firstLineChars="200" w:firstLine="420"/>
      </w:pPr>
      <w:r w:rsidRPr="00401A64">
        <w:rPr>
          <w:rFonts w:hint="eastAsia"/>
        </w:rPr>
        <w:t>为建立自身优势，这几份报纸将国内新闻和本埠新闻作为报道的重点，通过电报收递消息，主题明确，节奏快捷，汇录本地资讯和天下要事于一纸。报纸所载内容常常为《</w:t>
      </w:r>
      <w:bookmarkStart w:id="17" w:name="OLE_LINK21"/>
      <w:bookmarkStart w:id="18" w:name="OLE_LINK20"/>
      <w:r w:rsidRPr="00401A64">
        <w:rPr>
          <w:rFonts w:hint="eastAsia"/>
        </w:rPr>
        <w:t>万国公报</w:t>
      </w:r>
      <w:bookmarkEnd w:id="17"/>
      <w:bookmarkEnd w:id="18"/>
      <w:r w:rsidRPr="00401A64">
        <w:rPr>
          <w:rFonts w:hint="eastAsia"/>
        </w:rPr>
        <w:t>》、《</w:t>
      </w:r>
      <w:bookmarkStart w:id="19" w:name="OLE_LINK23"/>
      <w:bookmarkStart w:id="20" w:name="OLE_LINK22"/>
      <w:r w:rsidRPr="00401A64">
        <w:rPr>
          <w:rFonts w:hint="eastAsia"/>
        </w:rPr>
        <w:t>述报</w:t>
      </w:r>
      <w:bookmarkEnd w:id="19"/>
      <w:bookmarkEnd w:id="20"/>
      <w:r w:rsidRPr="00401A64">
        <w:rPr>
          <w:rFonts w:hint="eastAsia"/>
        </w:rPr>
        <w:t>》、《</w:t>
      </w:r>
      <w:bookmarkStart w:id="21" w:name="OLE_LINK25"/>
      <w:bookmarkStart w:id="22" w:name="OLE_LINK24"/>
      <w:r w:rsidRPr="00401A64">
        <w:rPr>
          <w:rFonts w:hint="eastAsia"/>
        </w:rPr>
        <w:t>西国近事汇编</w:t>
      </w:r>
      <w:bookmarkEnd w:id="21"/>
      <w:bookmarkEnd w:id="22"/>
      <w:r w:rsidRPr="00401A64">
        <w:rPr>
          <w:rFonts w:hint="eastAsia"/>
        </w:rPr>
        <w:t>》等中文报纸翻译后转载，所刊欧美新闻是晚清政府了解世界局势的重要信息窗口。</w:t>
      </w:r>
    </w:p>
    <w:p w:rsidR="00C67ABA" w:rsidRPr="00235642" w:rsidRDefault="00C67ABA" w:rsidP="00BB0911">
      <w:pPr>
        <w:widowControl/>
        <w:ind w:firstLineChars="200" w:firstLine="420"/>
        <w:jc w:val="left"/>
        <w:rPr>
          <w:rFonts w:ascii="宋体" w:hAnsi="宋体"/>
          <w:szCs w:val="21"/>
        </w:rPr>
      </w:pPr>
    </w:p>
    <w:p w:rsidR="00C67ABA" w:rsidRPr="00C67ABA" w:rsidRDefault="00C67ABA" w:rsidP="00D428C3">
      <w:pPr>
        <w:widowControl/>
        <w:jc w:val="left"/>
        <w:rPr>
          <w:rFonts w:ascii="宋体" w:hAnsi="宋体"/>
          <w:b/>
          <w:sz w:val="24"/>
          <w:szCs w:val="21"/>
        </w:rPr>
      </w:pPr>
      <w:bookmarkStart w:id="23" w:name="_GoBack"/>
      <w:bookmarkEnd w:id="23"/>
      <w:r w:rsidRPr="00C67ABA">
        <w:rPr>
          <w:rFonts w:ascii="宋体" w:hAnsi="宋体" w:hint="eastAsia"/>
          <w:b/>
          <w:sz w:val="24"/>
          <w:szCs w:val="21"/>
        </w:rPr>
        <w:t>后续</w:t>
      </w:r>
      <w:r w:rsidR="008C1CDA">
        <w:rPr>
          <w:rFonts w:ascii="宋体" w:hAnsi="宋体" w:hint="eastAsia"/>
          <w:b/>
          <w:sz w:val="24"/>
          <w:szCs w:val="21"/>
        </w:rPr>
        <w:t>上线产品</w:t>
      </w:r>
      <w:r w:rsidRPr="00C67ABA">
        <w:rPr>
          <w:rFonts w:ascii="宋体" w:hAnsi="宋体" w:hint="eastAsia"/>
          <w:b/>
          <w:sz w:val="24"/>
          <w:szCs w:val="21"/>
        </w:rPr>
        <w:t>（2021年前完成）</w:t>
      </w:r>
      <w:bookmarkEnd w:id="13"/>
    </w:p>
    <w:p w:rsidR="00C67ABA" w:rsidRPr="00C67ABA" w:rsidRDefault="00C67ABA" w:rsidP="00BB0911">
      <w:pPr>
        <w:widowControl/>
        <w:ind w:firstLineChars="200" w:firstLine="420"/>
        <w:jc w:val="left"/>
        <w:rPr>
          <w:rFonts w:ascii="宋体" w:hAnsi="宋体"/>
          <w:szCs w:val="21"/>
        </w:rPr>
      </w:pPr>
      <w:r w:rsidRPr="00C67ABA">
        <w:rPr>
          <w:rFonts w:ascii="宋体" w:hAnsi="宋体" w:hint="eastAsia"/>
          <w:szCs w:val="21"/>
        </w:rPr>
        <w:t>《申报》</w:t>
      </w:r>
    </w:p>
    <w:p w:rsidR="00C67ABA" w:rsidRPr="00C67ABA" w:rsidRDefault="00C67ABA" w:rsidP="00BB0911">
      <w:pPr>
        <w:widowControl/>
        <w:ind w:firstLineChars="200" w:firstLine="420"/>
        <w:jc w:val="left"/>
        <w:rPr>
          <w:rFonts w:ascii="宋体" w:hAnsi="宋体"/>
          <w:szCs w:val="21"/>
        </w:rPr>
      </w:pPr>
      <w:r w:rsidRPr="00C67ABA">
        <w:rPr>
          <w:rFonts w:ascii="宋体" w:hAnsi="宋体" w:hint="eastAsia"/>
          <w:szCs w:val="21"/>
        </w:rPr>
        <w:t>《时事新报》</w:t>
      </w:r>
    </w:p>
    <w:p w:rsidR="00C67ABA" w:rsidRPr="00C67ABA" w:rsidRDefault="00C67ABA" w:rsidP="00BB0911">
      <w:pPr>
        <w:widowControl/>
        <w:ind w:firstLineChars="200" w:firstLine="420"/>
        <w:jc w:val="left"/>
        <w:rPr>
          <w:rFonts w:ascii="宋体" w:hAnsi="宋体"/>
          <w:szCs w:val="21"/>
        </w:rPr>
      </w:pPr>
      <w:r w:rsidRPr="00C67ABA">
        <w:rPr>
          <w:rFonts w:ascii="宋体" w:hAnsi="宋体" w:hint="eastAsia"/>
          <w:szCs w:val="21"/>
        </w:rPr>
        <w:t>《神州日报》</w:t>
      </w:r>
    </w:p>
    <w:p w:rsidR="00C67ABA" w:rsidRPr="00C67ABA" w:rsidRDefault="00C67ABA" w:rsidP="00BB0911">
      <w:pPr>
        <w:widowControl/>
        <w:ind w:firstLineChars="200" w:firstLine="420"/>
        <w:jc w:val="left"/>
        <w:rPr>
          <w:rFonts w:ascii="宋体" w:hAnsi="宋体"/>
          <w:szCs w:val="21"/>
        </w:rPr>
      </w:pPr>
      <w:r w:rsidRPr="00C67ABA">
        <w:rPr>
          <w:rFonts w:ascii="宋体" w:hAnsi="宋体" w:hint="eastAsia"/>
          <w:szCs w:val="21"/>
        </w:rPr>
        <w:t>《盛京日报》</w:t>
      </w:r>
    </w:p>
    <w:p w:rsidR="00C67ABA" w:rsidRPr="00C67ABA" w:rsidRDefault="00C67ABA" w:rsidP="00BB0911">
      <w:pPr>
        <w:widowControl/>
        <w:ind w:firstLineChars="200" w:firstLine="420"/>
        <w:jc w:val="left"/>
        <w:rPr>
          <w:rFonts w:ascii="宋体" w:hAnsi="宋体"/>
          <w:szCs w:val="21"/>
        </w:rPr>
      </w:pPr>
      <w:r w:rsidRPr="00C67ABA">
        <w:rPr>
          <w:rFonts w:ascii="宋体" w:hAnsi="宋体" w:hint="eastAsia"/>
          <w:szCs w:val="21"/>
        </w:rPr>
        <w:t>《小报》（第五辑）</w:t>
      </w:r>
    </w:p>
    <w:p w:rsidR="00C67ABA" w:rsidRPr="00C67ABA" w:rsidRDefault="00C67ABA" w:rsidP="00BB0911">
      <w:pPr>
        <w:widowControl/>
        <w:ind w:firstLineChars="200" w:firstLine="420"/>
        <w:jc w:val="left"/>
        <w:rPr>
          <w:rFonts w:ascii="宋体" w:hAnsi="宋体"/>
          <w:szCs w:val="21"/>
        </w:rPr>
      </w:pPr>
      <w:r w:rsidRPr="00C67ABA">
        <w:rPr>
          <w:rFonts w:ascii="宋体" w:hAnsi="宋体" w:hint="eastAsia"/>
          <w:szCs w:val="21"/>
        </w:rPr>
        <w:t>《小报》（第六辑）</w:t>
      </w:r>
    </w:p>
    <w:p w:rsidR="00045DB4" w:rsidRDefault="00045DB4" w:rsidP="00BB0911">
      <w:pPr>
        <w:ind w:firstLineChars="200" w:firstLine="420"/>
        <w:rPr>
          <w:rFonts w:ascii="宋体" w:hAnsi="宋体"/>
          <w:szCs w:val="21"/>
        </w:rPr>
      </w:pPr>
    </w:p>
    <w:p w:rsidR="00C67ABA" w:rsidRDefault="00C67ABA" w:rsidP="00BB0911">
      <w:pPr>
        <w:ind w:firstLineChars="200" w:firstLine="482"/>
        <w:rPr>
          <w:rFonts w:ascii="宋体" w:hAnsi="宋体"/>
          <w:b/>
          <w:sz w:val="24"/>
          <w:szCs w:val="21"/>
        </w:rPr>
      </w:pPr>
    </w:p>
    <w:p w:rsidR="00235642" w:rsidRDefault="00235642">
      <w:pPr>
        <w:widowControl/>
        <w:jc w:val="left"/>
        <w:rPr>
          <w:rFonts w:ascii="宋体" w:hAnsi="宋体"/>
          <w:b/>
          <w:sz w:val="24"/>
          <w:szCs w:val="21"/>
        </w:rPr>
      </w:pPr>
      <w:r>
        <w:rPr>
          <w:rFonts w:ascii="宋体" w:hAnsi="宋体"/>
          <w:b/>
          <w:sz w:val="24"/>
          <w:szCs w:val="21"/>
        </w:rPr>
        <w:br w:type="page"/>
      </w:r>
    </w:p>
    <w:p w:rsidR="00045DB4" w:rsidRPr="00235642" w:rsidRDefault="00045DB4" w:rsidP="00235642">
      <w:pPr>
        <w:jc w:val="center"/>
        <w:rPr>
          <w:rFonts w:ascii="宋体" w:hAnsi="宋体"/>
          <w:b/>
          <w:sz w:val="44"/>
          <w:szCs w:val="44"/>
        </w:rPr>
      </w:pPr>
      <w:r w:rsidRPr="00235642">
        <w:rPr>
          <w:rFonts w:ascii="宋体" w:hAnsi="宋体" w:hint="eastAsia"/>
          <w:b/>
          <w:sz w:val="44"/>
          <w:szCs w:val="44"/>
        </w:rPr>
        <w:lastRenderedPageBreak/>
        <w:t>平台功能介绍</w:t>
      </w:r>
    </w:p>
    <w:p w:rsidR="00045DB4" w:rsidRPr="00045DB4" w:rsidRDefault="00045DB4" w:rsidP="00BB0911">
      <w:pPr>
        <w:ind w:firstLineChars="200" w:firstLine="420"/>
        <w:rPr>
          <w:rFonts w:ascii="宋体" w:hAnsi="宋体"/>
          <w:szCs w:val="21"/>
        </w:rPr>
      </w:pPr>
    </w:p>
    <w:p w:rsidR="00045DB4" w:rsidRPr="00045DB4" w:rsidRDefault="00045DB4" w:rsidP="00BB0911">
      <w:pPr>
        <w:ind w:firstLineChars="200" w:firstLine="422"/>
        <w:rPr>
          <w:rFonts w:ascii="宋体" w:hAnsi="宋体"/>
          <w:b/>
          <w:szCs w:val="21"/>
        </w:rPr>
      </w:pPr>
      <w:r w:rsidRPr="00045DB4">
        <w:rPr>
          <w:rFonts w:ascii="宋体" w:hAnsi="宋体" w:hint="eastAsia"/>
          <w:b/>
          <w:szCs w:val="21"/>
        </w:rPr>
        <w:t>简繁检索转换功能</w:t>
      </w:r>
    </w:p>
    <w:p w:rsidR="00045DB4" w:rsidRPr="00045DB4" w:rsidRDefault="00045DB4" w:rsidP="00BB0911">
      <w:pPr>
        <w:ind w:firstLineChars="200" w:firstLine="420"/>
        <w:rPr>
          <w:rFonts w:ascii="宋体" w:hAnsi="宋体"/>
          <w:szCs w:val="21"/>
        </w:rPr>
      </w:pPr>
      <w:r w:rsidRPr="00045DB4">
        <w:rPr>
          <w:rFonts w:ascii="宋体" w:hAnsi="宋体" w:hint="eastAsia"/>
          <w:szCs w:val="21"/>
        </w:rPr>
        <w:t>在检索时，用户使用繁体或简体输入均可，不影响检索结果。</w:t>
      </w:r>
    </w:p>
    <w:p w:rsidR="007466CF" w:rsidRDefault="007466CF" w:rsidP="00BB0911">
      <w:pPr>
        <w:ind w:firstLineChars="200" w:firstLine="422"/>
        <w:rPr>
          <w:rFonts w:ascii="宋体" w:hAnsi="宋体"/>
          <w:b/>
          <w:szCs w:val="21"/>
        </w:rPr>
      </w:pPr>
    </w:p>
    <w:p w:rsidR="00045DB4" w:rsidRPr="00045DB4" w:rsidRDefault="00045DB4" w:rsidP="00BB0911">
      <w:pPr>
        <w:ind w:firstLineChars="200" w:firstLine="422"/>
        <w:rPr>
          <w:rFonts w:ascii="宋体" w:hAnsi="宋体"/>
          <w:b/>
          <w:szCs w:val="21"/>
        </w:rPr>
      </w:pPr>
      <w:r w:rsidRPr="00045DB4">
        <w:rPr>
          <w:rFonts w:ascii="宋体" w:hAnsi="宋体" w:hint="eastAsia"/>
          <w:b/>
          <w:szCs w:val="21"/>
        </w:rPr>
        <w:t>一站式检索功能</w:t>
      </w:r>
    </w:p>
    <w:p w:rsidR="00045DB4" w:rsidRPr="00045DB4" w:rsidRDefault="00045DB4" w:rsidP="00BB0911">
      <w:pPr>
        <w:ind w:firstLineChars="200" w:firstLine="420"/>
        <w:rPr>
          <w:rFonts w:ascii="宋体" w:hAnsi="宋体"/>
          <w:szCs w:val="21"/>
        </w:rPr>
      </w:pPr>
      <w:r w:rsidRPr="00045DB4">
        <w:rPr>
          <w:rFonts w:ascii="宋体" w:hAnsi="宋体" w:hint="eastAsia"/>
          <w:szCs w:val="21"/>
        </w:rPr>
        <w:t>平台采用了简洁的“一站式检索框”，优化了检索方式，可实现不同类型资源的一站式检索。在数据加工制作时，我们有着规范、详细的元数据著录标准，并通过多重校验确保数据质量，因此我们新平台的一站式检索可实现正文、图片和广告分类检索。</w:t>
      </w:r>
    </w:p>
    <w:p w:rsidR="00045DB4" w:rsidRPr="00045DB4" w:rsidRDefault="00045DB4" w:rsidP="00BB0911">
      <w:pPr>
        <w:ind w:firstLineChars="200" w:firstLine="420"/>
        <w:rPr>
          <w:rFonts w:ascii="宋体" w:hAnsi="宋体"/>
          <w:szCs w:val="21"/>
        </w:rPr>
      </w:pPr>
      <w:r w:rsidRPr="00045DB4">
        <w:rPr>
          <w:rFonts w:ascii="宋体" w:hAnsi="宋体" w:hint="eastAsia"/>
          <w:szCs w:val="21"/>
        </w:rPr>
        <w:t>除普通检索外，还支持高级检索及专业检索，使用户查询效率更高、结果更准。</w:t>
      </w:r>
    </w:p>
    <w:p w:rsidR="007466CF" w:rsidRDefault="007466CF" w:rsidP="00BB0911">
      <w:pPr>
        <w:ind w:firstLineChars="200" w:firstLine="422"/>
        <w:rPr>
          <w:rFonts w:ascii="宋体" w:hAnsi="宋体"/>
          <w:b/>
          <w:szCs w:val="21"/>
        </w:rPr>
      </w:pPr>
    </w:p>
    <w:p w:rsidR="00045DB4" w:rsidRPr="00045DB4" w:rsidRDefault="00045DB4" w:rsidP="00BB0911">
      <w:pPr>
        <w:ind w:firstLineChars="200" w:firstLine="422"/>
        <w:rPr>
          <w:rFonts w:ascii="宋体" w:hAnsi="宋体"/>
          <w:b/>
          <w:szCs w:val="21"/>
        </w:rPr>
      </w:pPr>
      <w:r w:rsidRPr="00045DB4">
        <w:rPr>
          <w:rFonts w:ascii="宋体" w:hAnsi="宋体" w:hint="eastAsia"/>
          <w:b/>
          <w:szCs w:val="21"/>
        </w:rPr>
        <w:t>文献聚类功能</w:t>
      </w:r>
    </w:p>
    <w:p w:rsidR="00045DB4" w:rsidRPr="00045DB4" w:rsidRDefault="00045DB4" w:rsidP="00BB0911">
      <w:pPr>
        <w:ind w:firstLineChars="200" w:firstLine="420"/>
        <w:rPr>
          <w:rFonts w:ascii="宋体" w:hAnsi="宋体"/>
          <w:szCs w:val="21"/>
        </w:rPr>
      </w:pPr>
      <w:r w:rsidRPr="00045DB4">
        <w:rPr>
          <w:rFonts w:ascii="宋体" w:hAnsi="宋体" w:hint="eastAsia"/>
          <w:szCs w:val="21"/>
        </w:rPr>
        <w:t>数据库将检索结果按“数据库”、“文献类型”、“文献来源”、“作者”等聚类项进行文献聚类，方便用户快速寻找相关信息，提高检索效率。聚类</w:t>
      </w:r>
      <w:proofErr w:type="gramStart"/>
      <w:r w:rsidRPr="00045DB4">
        <w:rPr>
          <w:rFonts w:ascii="宋体" w:hAnsi="宋体" w:hint="eastAsia"/>
          <w:szCs w:val="21"/>
        </w:rPr>
        <w:t>项丰富</w:t>
      </w:r>
      <w:proofErr w:type="gramEnd"/>
      <w:r w:rsidRPr="00045DB4">
        <w:rPr>
          <w:rFonts w:ascii="宋体" w:hAnsi="宋体" w:hint="eastAsia"/>
          <w:szCs w:val="21"/>
        </w:rPr>
        <w:t>全面，可实现个性化聚类和图形化聚类，展现方式更为多样化。</w:t>
      </w:r>
    </w:p>
    <w:p w:rsidR="007466CF" w:rsidRDefault="007466CF" w:rsidP="00BB0911">
      <w:pPr>
        <w:ind w:firstLineChars="200" w:firstLine="422"/>
        <w:rPr>
          <w:rFonts w:ascii="宋体" w:hAnsi="宋体"/>
          <w:b/>
          <w:szCs w:val="21"/>
        </w:rPr>
      </w:pPr>
    </w:p>
    <w:p w:rsidR="00045DB4" w:rsidRPr="00045DB4" w:rsidRDefault="00045DB4" w:rsidP="00BB0911">
      <w:pPr>
        <w:ind w:firstLineChars="200" w:firstLine="422"/>
        <w:rPr>
          <w:rFonts w:ascii="宋体" w:hAnsi="宋体"/>
          <w:b/>
          <w:szCs w:val="21"/>
        </w:rPr>
      </w:pPr>
      <w:r w:rsidRPr="00045DB4">
        <w:rPr>
          <w:rFonts w:ascii="宋体" w:hAnsi="宋体" w:hint="eastAsia"/>
          <w:b/>
          <w:szCs w:val="21"/>
        </w:rPr>
        <w:t>文献导航功能</w:t>
      </w:r>
    </w:p>
    <w:p w:rsidR="00045DB4" w:rsidRPr="00045DB4" w:rsidRDefault="00045DB4" w:rsidP="00BB0911">
      <w:pPr>
        <w:ind w:firstLineChars="200" w:firstLine="420"/>
        <w:rPr>
          <w:rFonts w:ascii="宋体" w:hAnsi="宋体"/>
          <w:szCs w:val="21"/>
        </w:rPr>
      </w:pPr>
      <w:r w:rsidRPr="00045DB4">
        <w:rPr>
          <w:rFonts w:ascii="宋体" w:hAnsi="宋体" w:hint="eastAsia"/>
          <w:szCs w:val="21"/>
        </w:rPr>
        <w:t>在导航页面中，可以实现报刊的拼音首字母浏览查询、各类字段检索等分类导航功能。通过资源类型的分类导航功能，可快速查看原始图像。</w:t>
      </w:r>
    </w:p>
    <w:p w:rsidR="007466CF" w:rsidRDefault="007466CF" w:rsidP="00BB0911">
      <w:pPr>
        <w:ind w:firstLineChars="200" w:firstLine="422"/>
        <w:rPr>
          <w:rFonts w:ascii="宋体" w:hAnsi="宋体"/>
          <w:b/>
          <w:szCs w:val="21"/>
        </w:rPr>
      </w:pPr>
    </w:p>
    <w:p w:rsidR="00045DB4" w:rsidRPr="00045DB4" w:rsidRDefault="00045DB4" w:rsidP="00BB0911">
      <w:pPr>
        <w:ind w:firstLineChars="200" w:firstLine="422"/>
        <w:rPr>
          <w:rFonts w:ascii="宋体" w:hAnsi="宋体"/>
          <w:b/>
          <w:szCs w:val="21"/>
        </w:rPr>
      </w:pPr>
      <w:r w:rsidRPr="00045DB4">
        <w:rPr>
          <w:rFonts w:ascii="宋体" w:hAnsi="宋体" w:hint="eastAsia"/>
          <w:b/>
          <w:szCs w:val="21"/>
        </w:rPr>
        <w:t>整本浏览功能</w:t>
      </w:r>
    </w:p>
    <w:p w:rsidR="00045DB4" w:rsidRPr="00045DB4" w:rsidRDefault="00045DB4" w:rsidP="00BB0911">
      <w:pPr>
        <w:ind w:firstLineChars="200" w:firstLine="420"/>
        <w:rPr>
          <w:rFonts w:ascii="宋体" w:hAnsi="宋体"/>
          <w:szCs w:val="21"/>
        </w:rPr>
      </w:pPr>
      <w:r w:rsidRPr="00045DB4">
        <w:rPr>
          <w:rFonts w:ascii="宋体" w:hAnsi="宋体" w:hint="eastAsia"/>
          <w:szCs w:val="21"/>
        </w:rPr>
        <w:t>点击某期杂志（或某天报纸）的“整本浏览”按键，进入该期（或该天）的文献整本浏览阅读页面。通过此项功能</w:t>
      </w:r>
      <w:r w:rsidRPr="00045DB4">
        <w:rPr>
          <w:rFonts w:ascii="宋体" w:hAnsi="宋体"/>
          <w:szCs w:val="21"/>
        </w:rPr>
        <w:t>可一览</w:t>
      </w:r>
      <w:r w:rsidRPr="00045DB4">
        <w:rPr>
          <w:rFonts w:ascii="宋体" w:hAnsi="宋体" w:hint="eastAsia"/>
          <w:szCs w:val="21"/>
        </w:rPr>
        <w:t>文献</w:t>
      </w:r>
      <w:r w:rsidRPr="00045DB4">
        <w:rPr>
          <w:rFonts w:ascii="宋体" w:hAnsi="宋体"/>
          <w:szCs w:val="21"/>
        </w:rPr>
        <w:t>的全貌与版本</w:t>
      </w:r>
      <w:r w:rsidRPr="00045DB4">
        <w:rPr>
          <w:rFonts w:ascii="宋体" w:hAnsi="宋体" w:hint="eastAsia"/>
          <w:szCs w:val="21"/>
        </w:rPr>
        <w:t>。</w:t>
      </w:r>
    </w:p>
    <w:p w:rsidR="007466CF" w:rsidRDefault="007466CF" w:rsidP="00BB0911">
      <w:pPr>
        <w:ind w:firstLineChars="200" w:firstLine="422"/>
        <w:rPr>
          <w:rFonts w:ascii="宋体" w:hAnsi="宋体"/>
          <w:b/>
          <w:szCs w:val="21"/>
        </w:rPr>
      </w:pPr>
    </w:p>
    <w:p w:rsidR="00045DB4" w:rsidRPr="00045DB4" w:rsidRDefault="00045DB4" w:rsidP="00BB0911">
      <w:pPr>
        <w:ind w:firstLineChars="200" w:firstLine="422"/>
        <w:rPr>
          <w:rFonts w:ascii="宋体" w:hAnsi="宋体"/>
          <w:b/>
          <w:szCs w:val="21"/>
        </w:rPr>
      </w:pPr>
      <w:r w:rsidRPr="00045DB4">
        <w:rPr>
          <w:rFonts w:ascii="宋体" w:hAnsi="宋体" w:hint="eastAsia"/>
          <w:b/>
          <w:szCs w:val="21"/>
        </w:rPr>
        <w:t>热区精准定位功能</w:t>
      </w:r>
    </w:p>
    <w:p w:rsidR="00045DB4" w:rsidRPr="00045DB4" w:rsidRDefault="00045DB4" w:rsidP="00BB0911">
      <w:pPr>
        <w:ind w:firstLineChars="200" w:firstLine="420"/>
        <w:rPr>
          <w:rFonts w:ascii="宋体" w:hAnsi="宋体"/>
          <w:szCs w:val="21"/>
        </w:rPr>
      </w:pPr>
      <w:r w:rsidRPr="00045DB4">
        <w:rPr>
          <w:rFonts w:ascii="宋体" w:hAnsi="宋体" w:hint="eastAsia"/>
          <w:szCs w:val="21"/>
        </w:rPr>
        <w:t>在报纸阅读界面，可实现报纸的热区的精准定位功能，即在左边界面的报纸上任意选择需要浏览的区域，右边界面即可放大显示相应的文献内容。此项功能</w:t>
      </w:r>
      <w:proofErr w:type="gramStart"/>
      <w:r w:rsidRPr="00045DB4">
        <w:rPr>
          <w:rFonts w:ascii="宋体" w:hAnsi="宋体" w:hint="eastAsia"/>
          <w:szCs w:val="21"/>
        </w:rPr>
        <w:t>能</w:t>
      </w:r>
      <w:proofErr w:type="gramEnd"/>
      <w:r w:rsidRPr="00045DB4">
        <w:rPr>
          <w:rFonts w:ascii="宋体" w:hAnsi="宋体" w:hint="eastAsia"/>
          <w:szCs w:val="21"/>
        </w:rPr>
        <w:t>非常清晰地展示报纸文献原貌，提升文献浏览和研究体验。与市场上其他同类数据库相比，是《全国报刊索引》平台的特色功能。</w:t>
      </w:r>
    </w:p>
    <w:p w:rsidR="007466CF" w:rsidRDefault="007466CF" w:rsidP="00BB0911">
      <w:pPr>
        <w:ind w:firstLineChars="200" w:firstLine="422"/>
        <w:rPr>
          <w:rFonts w:ascii="宋体" w:hAnsi="宋体"/>
          <w:b/>
          <w:szCs w:val="21"/>
        </w:rPr>
      </w:pPr>
    </w:p>
    <w:p w:rsidR="00045DB4" w:rsidRPr="00045DB4" w:rsidRDefault="00045DB4" w:rsidP="00BB0911">
      <w:pPr>
        <w:ind w:firstLineChars="200" w:firstLine="422"/>
        <w:rPr>
          <w:rFonts w:ascii="宋体" w:hAnsi="宋体"/>
          <w:b/>
          <w:szCs w:val="21"/>
        </w:rPr>
      </w:pPr>
      <w:r w:rsidRPr="00045DB4">
        <w:rPr>
          <w:rFonts w:ascii="宋体" w:hAnsi="宋体" w:hint="eastAsia"/>
          <w:b/>
          <w:szCs w:val="21"/>
        </w:rPr>
        <w:t>报刊介绍</w:t>
      </w:r>
    </w:p>
    <w:p w:rsidR="00045DB4" w:rsidRPr="00045DB4" w:rsidRDefault="00045DB4" w:rsidP="00BB0911">
      <w:pPr>
        <w:ind w:firstLineChars="200" w:firstLine="420"/>
        <w:rPr>
          <w:rFonts w:ascii="宋体" w:hAnsi="宋体"/>
          <w:szCs w:val="21"/>
        </w:rPr>
      </w:pPr>
      <w:r w:rsidRPr="00045DB4">
        <w:rPr>
          <w:rFonts w:ascii="宋体" w:hAnsi="宋体" w:hint="eastAsia"/>
          <w:szCs w:val="21"/>
        </w:rPr>
        <w:t>在大部分报刊下方，都有对该报刊的详尽介绍。这是《全国报刊索引》联合史学界的专家学者对照报刊原件，反复查找和考证，对每一份报刊的都进行了详细的介绍。介绍主要涵盖了创刊、停刊年份、主编、报刊内容、宗旨、发刊词等非常重要的信息。这些经过专家学者审核的重要信息，既是《全国报刊索引》的数据库不同于其他产品的特色之处，也是《全国报刊索引》编辑部努力将近代报刊做深做实、为读者用户提供更权威、专业的文献服务的表现。</w:t>
      </w:r>
    </w:p>
    <w:p w:rsidR="00045DB4" w:rsidRPr="00045DB4" w:rsidRDefault="00045DB4" w:rsidP="00BB0911">
      <w:pPr>
        <w:ind w:firstLineChars="200" w:firstLine="420"/>
        <w:rPr>
          <w:rFonts w:ascii="宋体" w:hAnsi="宋体"/>
          <w:szCs w:val="21"/>
        </w:rPr>
      </w:pPr>
    </w:p>
    <w:sectPr w:rsidR="00045DB4" w:rsidRPr="00045DB4" w:rsidSect="0067514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7589" w:rsidRDefault="00907589" w:rsidP="00036C4C">
      <w:r>
        <w:separator/>
      </w:r>
    </w:p>
  </w:endnote>
  <w:endnote w:type="continuationSeparator" w:id="0">
    <w:p w:rsidR="00907589" w:rsidRDefault="00907589" w:rsidP="00036C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Arial Unicode MS"/>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altName w:val="Arial Unicode MS"/>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7589" w:rsidRDefault="00907589" w:rsidP="00036C4C">
      <w:r>
        <w:separator/>
      </w:r>
    </w:p>
  </w:footnote>
  <w:footnote w:type="continuationSeparator" w:id="0">
    <w:p w:rsidR="00907589" w:rsidRDefault="00907589" w:rsidP="00036C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1F5AA2"/>
    <w:multiLevelType w:val="hybridMultilevel"/>
    <w:tmpl w:val="8678191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6C403230"/>
    <w:multiLevelType w:val="hybridMultilevel"/>
    <w:tmpl w:val="7FA43BD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4684"/>
    <w:rsid w:val="00027F7B"/>
    <w:rsid w:val="00036C4C"/>
    <w:rsid w:val="000434F2"/>
    <w:rsid w:val="00045DB4"/>
    <w:rsid w:val="000B2156"/>
    <w:rsid w:val="000B2B49"/>
    <w:rsid w:val="000E61B0"/>
    <w:rsid w:val="0013055F"/>
    <w:rsid w:val="00197420"/>
    <w:rsid w:val="001A2A9A"/>
    <w:rsid w:val="001B5B93"/>
    <w:rsid w:val="002015FF"/>
    <w:rsid w:val="002037EC"/>
    <w:rsid w:val="00224684"/>
    <w:rsid w:val="00235642"/>
    <w:rsid w:val="002A03C3"/>
    <w:rsid w:val="002B2B47"/>
    <w:rsid w:val="002D3267"/>
    <w:rsid w:val="002E61C3"/>
    <w:rsid w:val="002F0078"/>
    <w:rsid w:val="00313BCE"/>
    <w:rsid w:val="00316C93"/>
    <w:rsid w:val="003201F2"/>
    <w:rsid w:val="003A69F4"/>
    <w:rsid w:val="00402D71"/>
    <w:rsid w:val="00425F52"/>
    <w:rsid w:val="00452901"/>
    <w:rsid w:val="004A4A3F"/>
    <w:rsid w:val="004E5FEC"/>
    <w:rsid w:val="00562607"/>
    <w:rsid w:val="00580D34"/>
    <w:rsid w:val="00626FA2"/>
    <w:rsid w:val="0067514F"/>
    <w:rsid w:val="006932E5"/>
    <w:rsid w:val="006A1B90"/>
    <w:rsid w:val="00723E99"/>
    <w:rsid w:val="0073447F"/>
    <w:rsid w:val="007466CF"/>
    <w:rsid w:val="007A5CC4"/>
    <w:rsid w:val="007B3FC2"/>
    <w:rsid w:val="007C5BAB"/>
    <w:rsid w:val="00813CE1"/>
    <w:rsid w:val="00842841"/>
    <w:rsid w:val="00883842"/>
    <w:rsid w:val="008905EF"/>
    <w:rsid w:val="008C1CDA"/>
    <w:rsid w:val="00907589"/>
    <w:rsid w:val="009306F0"/>
    <w:rsid w:val="00956818"/>
    <w:rsid w:val="00996C30"/>
    <w:rsid w:val="009D3AD4"/>
    <w:rsid w:val="00AB2E22"/>
    <w:rsid w:val="00B02E06"/>
    <w:rsid w:val="00B04A53"/>
    <w:rsid w:val="00B44572"/>
    <w:rsid w:val="00BB0911"/>
    <w:rsid w:val="00C67ABA"/>
    <w:rsid w:val="00C70D2B"/>
    <w:rsid w:val="00C83E2A"/>
    <w:rsid w:val="00C97639"/>
    <w:rsid w:val="00CB25DA"/>
    <w:rsid w:val="00CD4AAE"/>
    <w:rsid w:val="00D14780"/>
    <w:rsid w:val="00D428C3"/>
    <w:rsid w:val="00DB2396"/>
    <w:rsid w:val="00DC76FD"/>
    <w:rsid w:val="00DE141B"/>
    <w:rsid w:val="00DF17D9"/>
    <w:rsid w:val="00E34E18"/>
    <w:rsid w:val="00E45AB0"/>
    <w:rsid w:val="00E65ACC"/>
    <w:rsid w:val="00E770B4"/>
    <w:rsid w:val="00E92F93"/>
    <w:rsid w:val="00FF6B5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4684"/>
    <w:pPr>
      <w:widowControl w:val="0"/>
      <w:jc w:val="both"/>
    </w:pPr>
    <w:rPr>
      <w:rFonts w:ascii="Times New Roman" w:eastAsia="宋体" w:hAnsi="Times New Roman" w:cs="Times New Roman"/>
      <w:szCs w:val="24"/>
    </w:rPr>
  </w:style>
  <w:style w:type="paragraph" w:styleId="2">
    <w:name w:val="heading 2"/>
    <w:basedOn w:val="a"/>
    <w:next w:val="a"/>
    <w:link w:val="2Char"/>
    <w:uiPriority w:val="9"/>
    <w:unhideWhenUsed/>
    <w:qFormat/>
    <w:rsid w:val="00C67ABA"/>
    <w:pPr>
      <w:keepNext/>
      <w:keepLines/>
      <w:spacing w:before="260" w:after="260" w:line="416" w:lineRule="auto"/>
      <w:outlineLvl w:val="1"/>
    </w:pPr>
    <w:rPr>
      <w:rFonts w:ascii="等线 Light" w:eastAsia="等线 Light" w:hAnsi="等线 Light"/>
      <w:b/>
      <w:bCs/>
      <w:sz w:val="32"/>
      <w:szCs w:val="32"/>
    </w:rPr>
  </w:style>
  <w:style w:type="paragraph" w:styleId="3">
    <w:name w:val="heading 3"/>
    <w:basedOn w:val="a"/>
    <w:next w:val="a"/>
    <w:link w:val="3Char"/>
    <w:uiPriority w:val="9"/>
    <w:unhideWhenUsed/>
    <w:qFormat/>
    <w:rsid w:val="00C67ABA"/>
    <w:pPr>
      <w:keepNext/>
      <w:keepLines/>
      <w:spacing w:before="260" w:after="260" w:line="416" w:lineRule="auto"/>
      <w:outlineLvl w:val="2"/>
    </w:pPr>
    <w:rPr>
      <w:rFonts w:asciiTheme="minorHAnsi" w:eastAsiaTheme="minorEastAsia" w:hAnsiTheme="minorHAnsi" w:cstheme="min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224684"/>
    <w:pPr>
      <w:ind w:firstLineChars="200" w:firstLine="420"/>
    </w:pPr>
  </w:style>
  <w:style w:type="paragraph" w:styleId="a4">
    <w:name w:val="header"/>
    <w:basedOn w:val="a"/>
    <w:link w:val="Char"/>
    <w:uiPriority w:val="99"/>
    <w:unhideWhenUsed/>
    <w:rsid w:val="00036C4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036C4C"/>
    <w:rPr>
      <w:rFonts w:ascii="Times New Roman" w:eastAsia="宋体" w:hAnsi="Times New Roman" w:cs="Times New Roman"/>
      <w:sz w:val="18"/>
      <w:szCs w:val="18"/>
    </w:rPr>
  </w:style>
  <w:style w:type="paragraph" w:styleId="a5">
    <w:name w:val="footer"/>
    <w:basedOn w:val="a"/>
    <w:link w:val="Char0"/>
    <w:uiPriority w:val="99"/>
    <w:unhideWhenUsed/>
    <w:rsid w:val="00036C4C"/>
    <w:pPr>
      <w:tabs>
        <w:tab w:val="center" w:pos="4153"/>
        <w:tab w:val="right" w:pos="8306"/>
      </w:tabs>
      <w:snapToGrid w:val="0"/>
      <w:jc w:val="left"/>
    </w:pPr>
    <w:rPr>
      <w:sz w:val="18"/>
      <w:szCs w:val="18"/>
    </w:rPr>
  </w:style>
  <w:style w:type="character" w:customStyle="1" w:styleId="Char0">
    <w:name w:val="页脚 Char"/>
    <w:basedOn w:val="a0"/>
    <w:link w:val="a5"/>
    <w:uiPriority w:val="99"/>
    <w:rsid w:val="00036C4C"/>
    <w:rPr>
      <w:rFonts w:ascii="Times New Roman" w:eastAsia="宋体" w:hAnsi="Times New Roman" w:cs="Times New Roman"/>
      <w:sz w:val="18"/>
      <w:szCs w:val="18"/>
    </w:rPr>
  </w:style>
  <w:style w:type="table" w:styleId="a6">
    <w:name w:val="Table Grid"/>
    <w:basedOn w:val="a1"/>
    <w:rsid w:val="00036C4C"/>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列出段落1"/>
    <w:basedOn w:val="a"/>
    <w:uiPriority w:val="34"/>
    <w:qFormat/>
    <w:rsid w:val="00956818"/>
    <w:pPr>
      <w:ind w:firstLineChars="200" w:firstLine="420"/>
    </w:pPr>
    <w:rPr>
      <w:szCs w:val="20"/>
    </w:rPr>
  </w:style>
  <w:style w:type="character" w:customStyle="1" w:styleId="2Char">
    <w:name w:val="标题 2 Char"/>
    <w:basedOn w:val="a0"/>
    <w:link w:val="2"/>
    <w:uiPriority w:val="9"/>
    <w:rsid w:val="00C67ABA"/>
    <w:rPr>
      <w:rFonts w:ascii="等线 Light" w:eastAsia="等线 Light" w:hAnsi="等线 Light" w:cs="Times New Roman"/>
      <w:b/>
      <w:bCs/>
      <w:sz w:val="32"/>
      <w:szCs w:val="32"/>
    </w:rPr>
  </w:style>
  <w:style w:type="character" w:customStyle="1" w:styleId="3Char">
    <w:name w:val="标题 3 Char"/>
    <w:basedOn w:val="a0"/>
    <w:link w:val="3"/>
    <w:uiPriority w:val="9"/>
    <w:rsid w:val="00C67ABA"/>
    <w:rPr>
      <w:b/>
      <w:bCs/>
      <w:sz w:val="32"/>
      <w:szCs w:val="32"/>
    </w:rPr>
  </w:style>
  <w:style w:type="character" w:styleId="a7">
    <w:name w:val="footnote reference"/>
    <w:unhideWhenUsed/>
    <w:qFormat/>
    <w:rsid w:val="00CB25DA"/>
    <w:rPr>
      <w:vertAlign w:val="superscript"/>
    </w:rPr>
  </w:style>
  <w:style w:type="paragraph" w:styleId="a8">
    <w:name w:val="footnote text"/>
    <w:basedOn w:val="a"/>
    <w:link w:val="Char1"/>
    <w:unhideWhenUsed/>
    <w:qFormat/>
    <w:rsid w:val="00CB25DA"/>
    <w:pPr>
      <w:snapToGrid w:val="0"/>
      <w:jc w:val="left"/>
    </w:pPr>
    <w:rPr>
      <w:rFonts w:ascii="Calibri" w:hAnsi="Calibri"/>
      <w:sz w:val="18"/>
      <w:szCs w:val="18"/>
    </w:rPr>
  </w:style>
  <w:style w:type="character" w:customStyle="1" w:styleId="Char2">
    <w:name w:val="脚注文本 Char"/>
    <w:basedOn w:val="a0"/>
    <w:uiPriority w:val="99"/>
    <w:semiHidden/>
    <w:rsid w:val="00CB25DA"/>
    <w:rPr>
      <w:rFonts w:ascii="Times New Roman" w:eastAsia="宋体" w:hAnsi="Times New Roman" w:cs="Times New Roman"/>
      <w:sz w:val="18"/>
      <w:szCs w:val="18"/>
    </w:rPr>
  </w:style>
  <w:style w:type="character" w:customStyle="1" w:styleId="Char1">
    <w:name w:val="脚注文本 Char1"/>
    <w:link w:val="a8"/>
    <w:qFormat/>
    <w:rsid w:val="00CB25DA"/>
    <w:rPr>
      <w:rFonts w:ascii="Calibri" w:eastAsia="宋体" w:hAnsi="Calibri" w:cs="Times New Roman"/>
      <w:sz w:val="18"/>
      <w:szCs w:val="18"/>
    </w:rPr>
  </w:style>
  <w:style w:type="paragraph" w:styleId="a9">
    <w:name w:val="Normal (Web)"/>
    <w:basedOn w:val="a"/>
    <w:rsid w:val="002037EC"/>
    <w:pPr>
      <w:spacing w:before="100" w:beforeAutospacing="1" w:after="100" w:afterAutospacing="1"/>
      <w:jc w:val="left"/>
    </w:pPr>
    <w:rPr>
      <w:rFonts w:ascii="Calibri" w:hAnsi="Calibri"/>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4684"/>
    <w:pPr>
      <w:widowControl w:val="0"/>
      <w:jc w:val="both"/>
    </w:pPr>
    <w:rPr>
      <w:rFonts w:ascii="Times New Roman" w:eastAsia="宋体" w:hAnsi="Times New Roman" w:cs="Times New Roman"/>
      <w:szCs w:val="24"/>
    </w:rPr>
  </w:style>
  <w:style w:type="paragraph" w:styleId="2">
    <w:name w:val="heading 2"/>
    <w:basedOn w:val="a"/>
    <w:next w:val="a"/>
    <w:link w:val="2Char"/>
    <w:uiPriority w:val="9"/>
    <w:unhideWhenUsed/>
    <w:qFormat/>
    <w:rsid w:val="00C67ABA"/>
    <w:pPr>
      <w:keepNext/>
      <w:keepLines/>
      <w:spacing w:before="260" w:after="260" w:line="416" w:lineRule="auto"/>
      <w:outlineLvl w:val="1"/>
    </w:pPr>
    <w:rPr>
      <w:rFonts w:ascii="等线 Light" w:eastAsia="等线 Light" w:hAnsi="等线 Light"/>
      <w:b/>
      <w:bCs/>
      <w:sz w:val="32"/>
      <w:szCs w:val="32"/>
    </w:rPr>
  </w:style>
  <w:style w:type="paragraph" w:styleId="3">
    <w:name w:val="heading 3"/>
    <w:basedOn w:val="a"/>
    <w:next w:val="a"/>
    <w:link w:val="3Char"/>
    <w:uiPriority w:val="9"/>
    <w:unhideWhenUsed/>
    <w:qFormat/>
    <w:rsid w:val="00C67ABA"/>
    <w:pPr>
      <w:keepNext/>
      <w:keepLines/>
      <w:spacing w:before="260" w:after="260" w:line="416" w:lineRule="auto"/>
      <w:outlineLvl w:val="2"/>
    </w:pPr>
    <w:rPr>
      <w:rFonts w:asciiTheme="minorHAnsi" w:eastAsiaTheme="minorEastAsia" w:hAnsiTheme="minorHAnsi" w:cstheme="min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224684"/>
    <w:pPr>
      <w:ind w:firstLineChars="200" w:firstLine="420"/>
    </w:pPr>
  </w:style>
  <w:style w:type="paragraph" w:styleId="a4">
    <w:name w:val="header"/>
    <w:basedOn w:val="a"/>
    <w:link w:val="Char"/>
    <w:uiPriority w:val="99"/>
    <w:unhideWhenUsed/>
    <w:rsid w:val="00036C4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036C4C"/>
    <w:rPr>
      <w:rFonts w:ascii="Times New Roman" w:eastAsia="宋体" w:hAnsi="Times New Roman" w:cs="Times New Roman"/>
      <w:sz w:val="18"/>
      <w:szCs w:val="18"/>
    </w:rPr>
  </w:style>
  <w:style w:type="paragraph" w:styleId="a5">
    <w:name w:val="footer"/>
    <w:basedOn w:val="a"/>
    <w:link w:val="Char0"/>
    <w:uiPriority w:val="99"/>
    <w:unhideWhenUsed/>
    <w:rsid w:val="00036C4C"/>
    <w:pPr>
      <w:tabs>
        <w:tab w:val="center" w:pos="4153"/>
        <w:tab w:val="right" w:pos="8306"/>
      </w:tabs>
      <w:snapToGrid w:val="0"/>
      <w:jc w:val="left"/>
    </w:pPr>
    <w:rPr>
      <w:sz w:val="18"/>
      <w:szCs w:val="18"/>
    </w:rPr>
  </w:style>
  <w:style w:type="character" w:customStyle="1" w:styleId="Char0">
    <w:name w:val="页脚 Char"/>
    <w:basedOn w:val="a0"/>
    <w:link w:val="a5"/>
    <w:uiPriority w:val="99"/>
    <w:rsid w:val="00036C4C"/>
    <w:rPr>
      <w:rFonts w:ascii="Times New Roman" w:eastAsia="宋体" w:hAnsi="Times New Roman" w:cs="Times New Roman"/>
      <w:sz w:val="18"/>
      <w:szCs w:val="18"/>
    </w:rPr>
  </w:style>
  <w:style w:type="table" w:styleId="a6">
    <w:name w:val="Table Grid"/>
    <w:basedOn w:val="a1"/>
    <w:rsid w:val="00036C4C"/>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列出段落1"/>
    <w:basedOn w:val="a"/>
    <w:uiPriority w:val="34"/>
    <w:qFormat/>
    <w:rsid w:val="00956818"/>
    <w:pPr>
      <w:ind w:firstLineChars="200" w:firstLine="420"/>
    </w:pPr>
    <w:rPr>
      <w:szCs w:val="20"/>
    </w:rPr>
  </w:style>
  <w:style w:type="character" w:customStyle="1" w:styleId="2Char">
    <w:name w:val="标题 2 Char"/>
    <w:basedOn w:val="a0"/>
    <w:link w:val="2"/>
    <w:uiPriority w:val="9"/>
    <w:rsid w:val="00C67ABA"/>
    <w:rPr>
      <w:rFonts w:ascii="等线 Light" w:eastAsia="等线 Light" w:hAnsi="等线 Light" w:cs="Times New Roman"/>
      <w:b/>
      <w:bCs/>
      <w:sz w:val="32"/>
      <w:szCs w:val="32"/>
    </w:rPr>
  </w:style>
  <w:style w:type="character" w:customStyle="1" w:styleId="3Char">
    <w:name w:val="标题 3 Char"/>
    <w:basedOn w:val="a0"/>
    <w:link w:val="3"/>
    <w:uiPriority w:val="9"/>
    <w:rsid w:val="00C67ABA"/>
    <w:rPr>
      <w:b/>
      <w:bCs/>
      <w:sz w:val="32"/>
      <w:szCs w:val="32"/>
    </w:rPr>
  </w:style>
  <w:style w:type="character" w:styleId="a7">
    <w:name w:val="footnote reference"/>
    <w:unhideWhenUsed/>
    <w:qFormat/>
    <w:rsid w:val="00CB25DA"/>
    <w:rPr>
      <w:vertAlign w:val="superscript"/>
    </w:rPr>
  </w:style>
  <w:style w:type="paragraph" w:styleId="a8">
    <w:name w:val="footnote text"/>
    <w:basedOn w:val="a"/>
    <w:link w:val="Char1"/>
    <w:unhideWhenUsed/>
    <w:qFormat/>
    <w:rsid w:val="00CB25DA"/>
    <w:pPr>
      <w:snapToGrid w:val="0"/>
      <w:jc w:val="left"/>
    </w:pPr>
    <w:rPr>
      <w:rFonts w:ascii="Calibri" w:hAnsi="Calibri"/>
      <w:sz w:val="18"/>
      <w:szCs w:val="18"/>
    </w:rPr>
  </w:style>
  <w:style w:type="character" w:customStyle="1" w:styleId="Char2">
    <w:name w:val="脚注文本 Char"/>
    <w:basedOn w:val="a0"/>
    <w:uiPriority w:val="99"/>
    <w:semiHidden/>
    <w:rsid w:val="00CB25DA"/>
    <w:rPr>
      <w:rFonts w:ascii="Times New Roman" w:eastAsia="宋体" w:hAnsi="Times New Roman" w:cs="Times New Roman"/>
      <w:sz w:val="18"/>
      <w:szCs w:val="18"/>
    </w:rPr>
  </w:style>
  <w:style w:type="character" w:customStyle="1" w:styleId="Char1">
    <w:name w:val="脚注文本 Char1"/>
    <w:link w:val="a8"/>
    <w:qFormat/>
    <w:rsid w:val="00CB25DA"/>
    <w:rPr>
      <w:rFonts w:ascii="Calibri" w:eastAsia="宋体" w:hAnsi="Calibri" w:cs="Times New Roman"/>
      <w:sz w:val="18"/>
      <w:szCs w:val="18"/>
    </w:rPr>
  </w:style>
  <w:style w:type="paragraph" w:styleId="a9">
    <w:name w:val="Normal (Web)"/>
    <w:basedOn w:val="a"/>
    <w:rsid w:val="002037EC"/>
    <w:pPr>
      <w:spacing w:before="100" w:beforeAutospacing="1" w:after="100" w:afterAutospacing="1"/>
      <w:jc w:val="left"/>
    </w:pPr>
    <w:rPr>
      <w:rFonts w:ascii="Calibri" w:hAnsi="Calibri"/>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971</Words>
  <Characters>5540</Characters>
  <Application>Microsoft Office Word</Application>
  <DocSecurity>0</DocSecurity>
  <Lines>46</Lines>
  <Paragraphs>12</Paragraphs>
  <ScaleCrop>false</ScaleCrop>
  <Company/>
  <LinksUpToDate>false</LinksUpToDate>
  <CharactersWithSpaces>6499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1026</dc:creator>
  <cp:lastModifiedBy>DELL</cp:lastModifiedBy>
  <cp:revision>3</cp:revision>
  <dcterms:created xsi:type="dcterms:W3CDTF">2019-10-23T01:20:00Z</dcterms:created>
  <dcterms:modified xsi:type="dcterms:W3CDTF">2019-10-23T01:20:00Z</dcterms:modified>
</cp:coreProperties>
</file>